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2" w:rsidRPr="00535B2D" w:rsidRDefault="008C7982" w:rsidP="00535B2D">
      <w:pPr>
        <w:jc w:val="right"/>
      </w:pPr>
    </w:p>
    <w:p w:rsidR="009E74DF" w:rsidRPr="00535B2D" w:rsidRDefault="009E74DF" w:rsidP="00535B2D">
      <w:pPr>
        <w:jc w:val="right"/>
      </w:pPr>
    </w:p>
    <w:p w:rsidR="008C7982" w:rsidRPr="00535B2D" w:rsidRDefault="008C7982" w:rsidP="00535B2D">
      <w:pPr>
        <w:jc w:val="center"/>
      </w:pPr>
      <w:r w:rsidRPr="00535B2D">
        <w:t>Міністерство освіти і науки України</w:t>
      </w:r>
    </w:p>
    <w:p w:rsidR="008C7982" w:rsidRPr="00535B2D" w:rsidRDefault="008C7982" w:rsidP="00535B2D">
      <w:pPr>
        <w:jc w:val="center"/>
      </w:pPr>
    </w:p>
    <w:p w:rsidR="008C7982" w:rsidRPr="00535B2D" w:rsidRDefault="008C7982" w:rsidP="00535B2D">
      <w:pPr>
        <w:jc w:val="center"/>
      </w:pPr>
      <w:r w:rsidRPr="00535B2D">
        <w:t>Харківський національний університет імені В.Н. Каразіна</w:t>
      </w:r>
    </w:p>
    <w:p w:rsidR="008C7982" w:rsidRPr="00535B2D" w:rsidRDefault="008C7982" w:rsidP="00535B2D">
      <w:pPr>
        <w:jc w:val="center"/>
      </w:pPr>
    </w:p>
    <w:p w:rsidR="002960C4" w:rsidRPr="00EF7D4E" w:rsidRDefault="002960C4" w:rsidP="00535B2D">
      <w:pPr>
        <w:jc w:val="center"/>
        <w:rPr>
          <w:b/>
        </w:rPr>
      </w:pPr>
      <w:r w:rsidRPr="00535B2D">
        <w:t xml:space="preserve">Кафедра </w:t>
      </w:r>
      <w:r w:rsidR="00DE581D" w:rsidRPr="00EF7D4E">
        <w:rPr>
          <w:b/>
        </w:rPr>
        <w:t>фундаментальної</w:t>
      </w:r>
      <w:r w:rsidR="00304188" w:rsidRPr="00EF7D4E">
        <w:rPr>
          <w:b/>
        </w:rPr>
        <w:t xml:space="preserve"> математики</w:t>
      </w:r>
    </w:p>
    <w:p w:rsidR="008C7982" w:rsidRPr="00535B2D" w:rsidRDefault="008C7982" w:rsidP="00535B2D">
      <w:pPr>
        <w:jc w:val="right"/>
      </w:pPr>
    </w:p>
    <w:p w:rsidR="008C7982" w:rsidRPr="00535B2D" w:rsidRDefault="008C7982" w:rsidP="00535B2D">
      <w:pPr>
        <w:jc w:val="center"/>
      </w:pPr>
    </w:p>
    <w:p w:rsidR="008C7982" w:rsidRPr="00535B2D" w:rsidRDefault="008C7982" w:rsidP="00535B2D">
      <w:pPr>
        <w:jc w:val="center"/>
      </w:pPr>
    </w:p>
    <w:p w:rsidR="008C7982" w:rsidRPr="00535B2D" w:rsidRDefault="008C7982" w:rsidP="00535B2D">
      <w:pPr>
        <w:jc w:val="center"/>
      </w:pPr>
    </w:p>
    <w:p w:rsidR="002960C4" w:rsidRPr="00535B2D" w:rsidRDefault="002960C4" w:rsidP="00535B2D">
      <w:pPr>
        <w:jc w:val="right"/>
      </w:pPr>
      <w:r w:rsidRPr="00535B2D">
        <w:t xml:space="preserve">           “</w:t>
      </w:r>
      <w:r w:rsidRPr="00535B2D">
        <w:rPr>
          <w:b/>
        </w:rPr>
        <w:t>ЗАТВЕРДЖУЮ</w:t>
      </w:r>
      <w:r w:rsidRPr="00535B2D">
        <w:t>”</w:t>
      </w:r>
    </w:p>
    <w:p w:rsidR="000F1811" w:rsidRPr="00535B2D" w:rsidRDefault="000F1811" w:rsidP="00535B2D">
      <w:pPr>
        <w:jc w:val="right"/>
      </w:pPr>
    </w:p>
    <w:p w:rsidR="0059665C" w:rsidRDefault="004046C1" w:rsidP="00BA7202">
      <w:pPr>
        <w:ind w:left="6372"/>
      </w:pPr>
      <w:r w:rsidRPr="00535B2D">
        <w:t xml:space="preserve">Проректор  </w:t>
      </w:r>
      <w:r w:rsidR="0059665C">
        <w:t>з  науково-</w:t>
      </w:r>
      <w:r w:rsidRPr="00535B2D">
        <w:t xml:space="preserve">                    </w:t>
      </w:r>
      <w:r w:rsidR="0059665C">
        <w:t xml:space="preserve">                      </w:t>
      </w:r>
      <w:r w:rsidR="00EF7D4E">
        <w:t>педагогі</w:t>
      </w:r>
      <w:r w:rsidRPr="00535B2D">
        <w:t xml:space="preserve">чної роботи  </w:t>
      </w:r>
    </w:p>
    <w:p w:rsidR="0059665C" w:rsidRDefault="0059665C" w:rsidP="00BA7202">
      <w:pPr>
        <w:ind w:left="6372"/>
      </w:pPr>
    </w:p>
    <w:p w:rsidR="004046C1" w:rsidRPr="00535B2D" w:rsidRDefault="0059665C" w:rsidP="00BA7202">
      <w:pPr>
        <w:ind w:left="6372"/>
      </w:pPr>
      <w:r>
        <w:t xml:space="preserve">          </w:t>
      </w:r>
      <w:r w:rsidR="004046C1" w:rsidRPr="00535B2D">
        <w:t>Пантелеймонов А.В.</w:t>
      </w:r>
    </w:p>
    <w:p w:rsidR="004046C1" w:rsidRPr="00535B2D" w:rsidRDefault="004046C1" w:rsidP="00535B2D">
      <w:pPr>
        <w:jc w:val="right"/>
      </w:pPr>
    </w:p>
    <w:p w:rsidR="004046C1" w:rsidRPr="00535B2D" w:rsidRDefault="004046C1" w:rsidP="00535B2D">
      <w:pPr>
        <w:jc w:val="right"/>
      </w:pPr>
      <w:r w:rsidRPr="00535B2D">
        <w:t xml:space="preserve">                                                                                                ___________________________</w:t>
      </w:r>
    </w:p>
    <w:p w:rsidR="004046C1" w:rsidRPr="00535B2D" w:rsidRDefault="004046C1" w:rsidP="00535B2D">
      <w:pPr>
        <w:pStyle w:val="a5"/>
        <w:jc w:val="right"/>
      </w:pPr>
    </w:p>
    <w:p w:rsidR="004046C1" w:rsidRPr="00535B2D" w:rsidRDefault="004046C1" w:rsidP="00535B2D">
      <w:pPr>
        <w:pStyle w:val="a5"/>
        <w:jc w:val="right"/>
      </w:pPr>
      <w:r w:rsidRPr="00535B2D">
        <w:t xml:space="preserve">                                                                                                  “____”_______________</w:t>
      </w:r>
      <w:r w:rsidRPr="00535B2D">
        <w:rPr>
          <w:u w:val="single"/>
        </w:rPr>
        <w:t xml:space="preserve">20  </w:t>
      </w:r>
      <w:r w:rsidRPr="00535B2D">
        <w:t>__ р.</w:t>
      </w:r>
    </w:p>
    <w:p w:rsidR="008C7982" w:rsidRPr="00535B2D" w:rsidRDefault="008C7982" w:rsidP="00535B2D">
      <w:pPr>
        <w:jc w:val="center"/>
      </w:pPr>
    </w:p>
    <w:p w:rsidR="000F1811" w:rsidRPr="00535B2D" w:rsidRDefault="000F1811" w:rsidP="00535B2D">
      <w:pPr>
        <w:jc w:val="center"/>
      </w:pPr>
    </w:p>
    <w:p w:rsidR="008C7982" w:rsidRPr="00535B2D" w:rsidRDefault="008C7982" w:rsidP="00535B2D">
      <w:pPr>
        <w:pStyle w:val="1"/>
        <w:tabs>
          <w:tab w:val="clear" w:pos="1850"/>
          <w:tab w:val="num" w:pos="432"/>
        </w:tabs>
        <w:ind w:left="432"/>
        <w:rPr>
          <w:rFonts w:ascii="Times New Roman" w:hAnsi="Times New Roman" w:cs="Times New Roman"/>
          <w:sz w:val="24"/>
          <w:szCs w:val="24"/>
        </w:rPr>
      </w:pPr>
    </w:p>
    <w:p w:rsidR="008C7982" w:rsidRPr="00535B2D" w:rsidRDefault="00004974" w:rsidP="00535B2D">
      <w:pPr>
        <w:pStyle w:val="1"/>
        <w:tabs>
          <w:tab w:val="clear" w:pos="1850"/>
        </w:tabs>
        <w:ind w:left="0" w:right="707" w:firstLine="0"/>
        <w:rPr>
          <w:rFonts w:ascii="Times New Roman" w:hAnsi="Times New Roman" w:cs="Times New Roman"/>
          <w:b w:val="0"/>
          <w:bCs w:val="0"/>
          <w:caps w:val="0"/>
          <w:sz w:val="24"/>
          <w:szCs w:val="24"/>
        </w:rPr>
      </w:pPr>
      <w:r w:rsidRPr="00535B2D">
        <w:rPr>
          <w:rFonts w:ascii="Times New Roman" w:hAnsi="Times New Roman" w:cs="Times New Roman"/>
          <w:b w:val="0"/>
          <w:bCs w:val="0"/>
          <w:caps w:val="0"/>
          <w:sz w:val="24"/>
          <w:szCs w:val="24"/>
        </w:rPr>
        <w:t>Робоча п</w:t>
      </w:r>
      <w:r w:rsidR="008C7982" w:rsidRPr="00535B2D">
        <w:rPr>
          <w:rFonts w:ascii="Times New Roman" w:hAnsi="Times New Roman" w:cs="Times New Roman"/>
          <w:b w:val="0"/>
          <w:bCs w:val="0"/>
          <w:caps w:val="0"/>
          <w:sz w:val="24"/>
          <w:szCs w:val="24"/>
        </w:rPr>
        <w:t>рограма навчальної дисципліни</w:t>
      </w:r>
    </w:p>
    <w:p w:rsidR="008C7982" w:rsidRPr="00641F27" w:rsidRDefault="00641F27" w:rsidP="00641F27">
      <w:pPr>
        <w:rPr>
          <w:b/>
          <w:bCs/>
          <w:sz w:val="28"/>
          <w:szCs w:val="28"/>
          <w:lang w:val="ru-RU"/>
        </w:rPr>
      </w:pPr>
      <w:r>
        <w:rPr>
          <w:b/>
          <w:bCs/>
          <w:sz w:val="28"/>
          <w:szCs w:val="28"/>
          <w:lang w:val="en-US"/>
        </w:rPr>
        <w:t xml:space="preserve">                          </w:t>
      </w:r>
      <w:r w:rsidR="00A8399B">
        <w:rPr>
          <w:b/>
          <w:bCs/>
          <w:sz w:val="28"/>
          <w:szCs w:val="28"/>
        </w:rPr>
        <w:t xml:space="preserve">                Г</w:t>
      </w:r>
      <w:r w:rsidR="0031533C">
        <w:rPr>
          <w:b/>
          <w:bCs/>
          <w:sz w:val="28"/>
          <w:szCs w:val="28"/>
        </w:rPr>
        <w:t xml:space="preserve">еометрія </w:t>
      </w:r>
      <w:r w:rsidR="00A8399B">
        <w:rPr>
          <w:b/>
          <w:bCs/>
          <w:sz w:val="28"/>
          <w:szCs w:val="28"/>
        </w:rPr>
        <w:t>під</w:t>
      </w:r>
      <w:r w:rsidR="0031533C">
        <w:rPr>
          <w:b/>
          <w:bCs/>
          <w:sz w:val="28"/>
          <w:szCs w:val="28"/>
        </w:rPr>
        <w:t>многовидів</w:t>
      </w:r>
    </w:p>
    <w:p w:rsidR="008C7982" w:rsidRPr="00641F27" w:rsidRDefault="008C7982" w:rsidP="00641F27">
      <w:pPr>
        <w:rPr>
          <w:sz w:val="28"/>
          <w:szCs w:val="28"/>
          <w:lang w:val="en-US"/>
        </w:rPr>
      </w:pPr>
    </w:p>
    <w:p w:rsidR="008C7982" w:rsidRPr="00535B2D" w:rsidRDefault="008C7982" w:rsidP="00535B2D">
      <w:pPr>
        <w:jc w:val="center"/>
        <w:rPr>
          <w:b/>
          <w:bCs/>
        </w:rPr>
      </w:pPr>
    </w:p>
    <w:p w:rsidR="008C7982" w:rsidRPr="00535B2D" w:rsidRDefault="008C7982" w:rsidP="00535B2D">
      <w:pPr>
        <w:jc w:val="center"/>
      </w:pPr>
    </w:p>
    <w:p w:rsidR="008C7982" w:rsidRPr="00CD0837" w:rsidRDefault="00CA7282" w:rsidP="00535B2D">
      <w:pPr>
        <w:ind w:firstLine="708"/>
        <w:rPr>
          <w:b/>
        </w:rPr>
      </w:pPr>
      <w:r>
        <w:t xml:space="preserve">спеціальність </w:t>
      </w:r>
      <w:r w:rsidR="00CD0837" w:rsidRPr="00CD0837">
        <w:rPr>
          <w:lang w:val="ru-RU"/>
        </w:rPr>
        <w:t>(напрям)</w:t>
      </w:r>
      <w:r w:rsidR="00CD0837">
        <w:rPr>
          <w:lang w:val="ru-RU"/>
        </w:rPr>
        <w:t xml:space="preserve">   </w:t>
      </w:r>
      <w:r w:rsidR="00CD0837" w:rsidRPr="00CD0837">
        <w:rPr>
          <w:lang w:val="ru-RU"/>
        </w:rPr>
        <w:t xml:space="preserve"> </w:t>
      </w:r>
      <w:r w:rsidR="005C62EE" w:rsidRPr="00CD0837">
        <w:rPr>
          <w:b/>
        </w:rPr>
        <w:t>111-математика</w:t>
      </w:r>
      <w:r w:rsidR="005C62EE" w:rsidRPr="00CD0837">
        <w:rPr>
          <w:b/>
          <w:lang w:val="ru-RU"/>
        </w:rPr>
        <w:t xml:space="preserve"> </w:t>
      </w:r>
    </w:p>
    <w:p w:rsidR="002960C4" w:rsidRPr="00CD0837" w:rsidRDefault="002960C4" w:rsidP="00CD0837"/>
    <w:p w:rsidR="002960C4" w:rsidRPr="00CD0837" w:rsidRDefault="002960C4" w:rsidP="00535B2D">
      <w:pPr>
        <w:ind w:firstLine="708"/>
      </w:pPr>
    </w:p>
    <w:p w:rsidR="002960C4" w:rsidRPr="00535B2D" w:rsidRDefault="002960C4" w:rsidP="00535B2D">
      <w:pPr>
        <w:ind w:firstLine="708"/>
      </w:pPr>
      <w:r w:rsidRPr="00535B2D">
        <w:t>спеціаліз</w:t>
      </w:r>
      <w:r w:rsidR="00CA7282">
        <w:t>ація _________________________</w:t>
      </w:r>
      <w:r w:rsidRPr="00535B2D">
        <w:t>__________________________________</w:t>
      </w:r>
    </w:p>
    <w:p w:rsidR="002960C4" w:rsidRPr="00535B2D" w:rsidRDefault="002960C4" w:rsidP="00535B2D">
      <w:pPr>
        <w:jc w:val="center"/>
      </w:pPr>
      <w:r w:rsidRPr="00535B2D">
        <w:t>(шифр, назва спеціалізації)</w:t>
      </w:r>
    </w:p>
    <w:p w:rsidR="002960C4" w:rsidRPr="00535B2D" w:rsidRDefault="002960C4" w:rsidP="00535B2D">
      <w:pPr>
        <w:ind w:firstLine="708"/>
      </w:pPr>
    </w:p>
    <w:p w:rsidR="008C7982" w:rsidRPr="00535B2D" w:rsidRDefault="008C7982" w:rsidP="00535B2D">
      <w:pPr>
        <w:ind w:firstLine="708"/>
      </w:pPr>
    </w:p>
    <w:p w:rsidR="008C7982" w:rsidRPr="00641F27" w:rsidRDefault="008C7982" w:rsidP="00535B2D">
      <w:pPr>
        <w:ind w:firstLine="708"/>
        <w:rPr>
          <w:b/>
        </w:rPr>
      </w:pPr>
      <w:r w:rsidRPr="00535B2D">
        <w:t>факультет</w:t>
      </w:r>
      <w:r w:rsidR="0059665C">
        <w:t xml:space="preserve">   </w:t>
      </w:r>
      <w:r w:rsidR="00304188" w:rsidRPr="00641F27">
        <w:rPr>
          <w:b/>
        </w:rPr>
        <w:t>математики і інформатики</w:t>
      </w:r>
    </w:p>
    <w:p w:rsidR="008C7982" w:rsidRPr="00641F27" w:rsidRDefault="008C7982" w:rsidP="00535B2D">
      <w:pPr>
        <w:jc w:val="both"/>
        <w:rPr>
          <w:b/>
        </w:rPr>
      </w:pPr>
    </w:p>
    <w:p w:rsidR="008C7982" w:rsidRPr="00535B2D" w:rsidRDefault="008C7982" w:rsidP="00535B2D">
      <w:pPr>
        <w:jc w:val="center"/>
      </w:pPr>
    </w:p>
    <w:p w:rsidR="008C7982" w:rsidRPr="00535B2D" w:rsidRDefault="008C7982" w:rsidP="00535B2D">
      <w:pPr>
        <w:jc w:val="center"/>
      </w:pPr>
    </w:p>
    <w:p w:rsidR="008C7982" w:rsidRPr="0059665C" w:rsidRDefault="008C7982" w:rsidP="0059665C"/>
    <w:p w:rsidR="008C7982" w:rsidRPr="00535B2D" w:rsidRDefault="008C7982" w:rsidP="00535B2D">
      <w:pPr>
        <w:jc w:val="center"/>
      </w:pPr>
    </w:p>
    <w:p w:rsidR="008C7982" w:rsidRPr="00535B2D" w:rsidRDefault="008C7982" w:rsidP="00535B2D">
      <w:pPr>
        <w:jc w:val="center"/>
        <w:rPr>
          <w:b/>
          <w:bCs/>
        </w:rPr>
      </w:pPr>
    </w:p>
    <w:p w:rsidR="008C7982" w:rsidRPr="00535B2D" w:rsidRDefault="008C7982" w:rsidP="00535B2D">
      <w:pPr>
        <w:jc w:val="center"/>
      </w:pPr>
      <w:r w:rsidRPr="00535B2D">
        <w:t>20</w:t>
      </w:r>
      <w:r w:rsidR="00304188" w:rsidRPr="00535B2D">
        <w:t>1</w:t>
      </w:r>
      <w:r w:rsidR="0059665C">
        <w:t>8</w:t>
      </w:r>
      <w:r w:rsidRPr="00535B2D">
        <w:t xml:space="preserve"> / 20</w:t>
      </w:r>
      <w:r w:rsidR="00304188" w:rsidRPr="00535B2D">
        <w:t>1</w:t>
      </w:r>
      <w:r w:rsidR="0059665C">
        <w:t>9</w:t>
      </w:r>
      <w:r w:rsidRPr="00535B2D">
        <w:t xml:space="preserve"> навчальний рік</w:t>
      </w:r>
    </w:p>
    <w:p w:rsidR="008C7982" w:rsidRPr="00535B2D" w:rsidRDefault="008C7982" w:rsidP="00535B2D">
      <w:pPr>
        <w:pStyle w:val="a5"/>
      </w:pPr>
      <w:r w:rsidRPr="00535B2D">
        <w:br w:type="page"/>
      </w:r>
    </w:p>
    <w:p w:rsidR="008C7982" w:rsidRPr="00535B2D" w:rsidRDefault="008C7982" w:rsidP="00535B2D"/>
    <w:p w:rsidR="008C7982" w:rsidRPr="00535B2D" w:rsidRDefault="008C7982" w:rsidP="00535B2D">
      <w:pPr>
        <w:rPr>
          <w:lang w:val="ru-RU"/>
        </w:rPr>
      </w:pPr>
      <w:r w:rsidRPr="00535B2D">
        <w:t>Програму рекомендовано до затвердже</w:t>
      </w:r>
      <w:r w:rsidR="00A118CB">
        <w:t>ння в</w:t>
      </w:r>
      <w:r w:rsidR="00925434" w:rsidRPr="00535B2D">
        <w:t>ченою радою факультету математики і інформатики</w:t>
      </w:r>
    </w:p>
    <w:p w:rsidR="008C7982" w:rsidRPr="00535B2D" w:rsidRDefault="008C7982" w:rsidP="00535B2D"/>
    <w:p w:rsidR="008C7982" w:rsidRPr="00535B2D" w:rsidRDefault="008C7982" w:rsidP="00535B2D"/>
    <w:p w:rsidR="008C7982" w:rsidRPr="00535B2D" w:rsidRDefault="00641F27" w:rsidP="00535B2D">
      <w:pPr>
        <w:jc w:val="center"/>
      </w:pPr>
      <w:r>
        <w:t xml:space="preserve">  </w:t>
      </w:r>
      <w:r w:rsidRPr="00641F27">
        <w:rPr>
          <w:lang w:val="ru-RU"/>
        </w:rPr>
        <w:t xml:space="preserve">27 </w:t>
      </w:r>
      <w:r>
        <w:t xml:space="preserve"> </w:t>
      </w:r>
      <w:r w:rsidRPr="00641F27">
        <w:rPr>
          <w:lang w:val="ru-RU"/>
        </w:rPr>
        <w:t xml:space="preserve">серпня </w:t>
      </w:r>
      <w:r w:rsidR="008C7982" w:rsidRPr="00535B2D">
        <w:t xml:space="preserve"> 20</w:t>
      </w:r>
      <w:r>
        <w:t>18 року, протокол №  7</w:t>
      </w:r>
    </w:p>
    <w:p w:rsidR="008C7982" w:rsidRPr="00535B2D" w:rsidRDefault="008C7982" w:rsidP="00535B2D">
      <w:pPr>
        <w:jc w:val="center"/>
      </w:pPr>
    </w:p>
    <w:p w:rsidR="008C7982" w:rsidRDefault="008C7982" w:rsidP="00535B2D">
      <w:pPr>
        <w:jc w:val="center"/>
      </w:pPr>
    </w:p>
    <w:p w:rsidR="00641F27" w:rsidRDefault="00641F27" w:rsidP="00535B2D">
      <w:pPr>
        <w:jc w:val="center"/>
      </w:pPr>
    </w:p>
    <w:p w:rsidR="00CD0837" w:rsidRDefault="00CD0837" w:rsidP="00535B2D">
      <w:pPr>
        <w:jc w:val="center"/>
      </w:pPr>
    </w:p>
    <w:p w:rsidR="00CD0837" w:rsidRDefault="00CD0837" w:rsidP="00535B2D">
      <w:pPr>
        <w:jc w:val="center"/>
      </w:pPr>
    </w:p>
    <w:p w:rsidR="00641F27" w:rsidRDefault="00641F27" w:rsidP="00535B2D">
      <w:pPr>
        <w:jc w:val="center"/>
      </w:pPr>
    </w:p>
    <w:p w:rsidR="00641F27" w:rsidRPr="00535B2D" w:rsidRDefault="00641F27" w:rsidP="00535B2D">
      <w:pPr>
        <w:jc w:val="center"/>
      </w:pPr>
    </w:p>
    <w:p w:rsidR="008C7982" w:rsidRPr="00535B2D" w:rsidRDefault="008C7982" w:rsidP="00535B2D"/>
    <w:p w:rsidR="008C7982" w:rsidRPr="00535B2D" w:rsidRDefault="00641F27" w:rsidP="00535B2D">
      <w:r>
        <w:t xml:space="preserve">РОЗРОБНИК </w:t>
      </w:r>
      <w:r w:rsidR="008C7982" w:rsidRPr="00535B2D">
        <w:t xml:space="preserve"> ПРОГРАМИ: </w:t>
      </w:r>
    </w:p>
    <w:p w:rsidR="00B85D7F" w:rsidRPr="00535B2D" w:rsidRDefault="00B85D7F" w:rsidP="00535B2D"/>
    <w:p w:rsidR="0031533C" w:rsidRDefault="0031533C" w:rsidP="0031533C">
      <w:pPr>
        <w:rPr>
          <w:b/>
          <w:szCs w:val="28"/>
          <w:lang w:val="ru-RU"/>
        </w:rPr>
      </w:pPr>
      <w:r>
        <w:rPr>
          <w:b/>
          <w:szCs w:val="28"/>
        </w:rPr>
        <w:t>Петров Євген В’</w:t>
      </w:r>
      <w:r>
        <w:rPr>
          <w:b/>
          <w:szCs w:val="28"/>
          <w:lang w:val="ru-RU"/>
        </w:rPr>
        <w:t>ячеславович</w:t>
      </w:r>
      <w:r>
        <w:rPr>
          <w:b/>
          <w:szCs w:val="28"/>
        </w:rPr>
        <w:t xml:space="preserve"> – кандидат фізико-математичних наук,</w:t>
      </w:r>
    </w:p>
    <w:p w:rsidR="00B85D7F" w:rsidRPr="00641F27" w:rsidRDefault="0031533C" w:rsidP="0031533C">
      <w:pPr>
        <w:rPr>
          <w:b/>
        </w:rPr>
      </w:pPr>
      <w:r>
        <w:rPr>
          <w:b/>
          <w:szCs w:val="28"/>
        </w:rPr>
        <w:t>ст</w:t>
      </w:r>
      <w:r>
        <w:rPr>
          <w:b/>
          <w:szCs w:val="28"/>
          <w:lang w:val="ru-RU"/>
        </w:rPr>
        <w:t xml:space="preserve">арший </w:t>
      </w:r>
      <w:r>
        <w:rPr>
          <w:b/>
          <w:szCs w:val="28"/>
        </w:rPr>
        <w:t>викладач</w:t>
      </w:r>
      <w:r>
        <w:rPr>
          <w:b/>
          <w:szCs w:val="28"/>
          <w:lang w:val="ru-RU"/>
        </w:rPr>
        <w:t xml:space="preserve"> кафедри фундаментально</w:t>
      </w:r>
      <w:r>
        <w:rPr>
          <w:b/>
          <w:szCs w:val="28"/>
        </w:rPr>
        <w:t>ї</w:t>
      </w:r>
      <w:r>
        <w:rPr>
          <w:b/>
          <w:szCs w:val="28"/>
          <w:lang w:val="ru-RU"/>
        </w:rPr>
        <w:t xml:space="preserve"> математики</w:t>
      </w:r>
      <w:r w:rsidR="00D84A34" w:rsidRPr="00641F27">
        <w:rPr>
          <w:b/>
        </w:rPr>
        <w:t>.</w:t>
      </w:r>
    </w:p>
    <w:p w:rsidR="000F1811" w:rsidRPr="00641F27" w:rsidRDefault="000F1811" w:rsidP="00535B2D">
      <w:pPr>
        <w:rPr>
          <w:b/>
        </w:rPr>
      </w:pPr>
    </w:p>
    <w:p w:rsidR="000F1811" w:rsidRDefault="000F1811" w:rsidP="00535B2D"/>
    <w:p w:rsidR="00641F27" w:rsidRDefault="00641F27" w:rsidP="00535B2D"/>
    <w:p w:rsidR="00CD0837" w:rsidRDefault="00CD0837" w:rsidP="00535B2D"/>
    <w:p w:rsidR="00CD0837" w:rsidRDefault="00CD0837" w:rsidP="00535B2D"/>
    <w:p w:rsidR="00641F27" w:rsidRPr="00535B2D" w:rsidRDefault="00641F27" w:rsidP="00535B2D"/>
    <w:p w:rsidR="008C7982" w:rsidRPr="00535B2D" w:rsidRDefault="008C7982" w:rsidP="00535B2D"/>
    <w:p w:rsidR="008C7982" w:rsidRPr="00535B2D" w:rsidRDefault="008C7982" w:rsidP="00535B2D">
      <w:r w:rsidRPr="00535B2D">
        <w:t>Програму схвалено на засіданні кафедри</w:t>
      </w:r>
      <w:r w:rsidR="00304188" w:rsidRPr="00535B2D">
        <w:t xml:space="preserve"> </w:t>
      </w:r>
      <w:r w:rsidR="005C62EE">
        <w:t>фундаментальної</w:t>
      </w:r>
      <w:r w:rsidR="00304188" w:rsidRPr="00535B2D">
        <w:t xml:space="preserve"> математики</w:t>
      </w:r>
    </w:p>
    <w:p w:rsidR="00B85D7F" w:rsidRPr="00A118CB" w:rsidRDefault="00B85D7F" w:rsidP="00A118CB">
      <w:pPr>
        <w:jc w:val="right"/>
        <w:rPr>
          <w:bCs/>
          <w:iCs/>
        </w:rPr>
      </w:pPr>
    </w:p>
    <w:p w:rsidR="00B85D7F" w:rsidRPr="00535B2D" w:rsidRDefault="00B85D7F" w:rsidP="00535B2D"/>
    <w:p w:rsidR="008C7982" w:rsidRPr="00CD0837" w:rsidRDefault="008C7982" w:rsidP="00535B2D">
      <w:r w:rsidRPr="00535B2D">
        <w:t xml:space="preserve">Протокол від </w:t>
      </w:r>
      <w:r w:rsidR="00CD0837">
        <w:t xml:space="preserve">  “</w:t>
      </w:r>
      <w:r w:rsidR="00A84487" w:rsidRPr="00CD0837">
        <w:t>2</w:t>
      </w:r>
      <w:r w:rsidR="005C62EE" w:rsidRPr="00CD0837">
        <w:t>7</w:t>
      </w:r>
      <w:r w:rsidR="00CD0837">
        <w:t xml:space="preserve">” </w:t>
      </w:r>
      <w:r w:rsidR="00A84487" w:rsidRPr="00CD0837">
        <w:t>серпня</w:t>
      </w:r>
      <w:r w:rsidR="00CD0837">
        <w:t xml:space="preserve">  </w:t>
      </w:r>
      <w:r w:rsidRPr="00CD0837">
        <w:t>20</w:t>
      </w:r>
      <w:r w:rsidR="00A84487" w:rsidRPr="00CD0837">
        <w:t>1</w:t>
      </w:r>
      <w:r w:rsidR="005C62EE" w:rsidRPr="00CD0837">
        <w:t>8</w:t>
      </w:r>
      <w:r w:rsidRPr="00CD0837">
        <w:t xml:space="preserve"> року</w:t>
      </w:r>
      <w:r w:rsidR="00CD0837">
        <w:t xml:space="preserve"> </w:t>
      </w:r>
      <w:r w:rsidRPr="00CD0837">
        <w:t xml:space="preserve"> № </w:t>
      </w:r>
      <w:r w:rsidR="005C62EE" w:rsidRPr="00CD0837">
        <w:t>1</w:t>
      </w:r>
      <w:r w:rsidR="00CD0837">
        <w:t>.</w:t>
      </w:r>
    </w:p>
    <w:p w:rsidR="008C7982" w:rsidRPr="00CD0837" w:rsidRDefault="008C7982" w:rsidP="00535B2D"/>
    <w:p w:rsidR="00CD0837" w:rsidRDefault="008C7982" w:rsidP="00535B2D">
      <w:r w:rsidRPr="00535B2D">
        <w:t xml:space="preserve">                        </w:t>
      </w:r>
    </w:p>
    <w:p w:rsidR="00CD0837" w:rsidRDefault="00CD0837" w:rsidP="00535B2D"/>
    <w:p w:rsidR="008C7982" w:rsidRPr="00CD0837" w:rsidRDefault="008C7982" w:rsidP="00535B2D">
      <w:r w:rsidRPr="00535B2D">
        <w:t xml:space="preserve"> Завідувач кафедри </w:t>
      </w:r>
      <w:r w:rsidR="00CD0837">
        <w:t xml:space="preserve">                                                            </w:t>
      </w:r>
      <w:r w:rsidR="00CD0837" w:rsidRPr="00CD0837">
        <w:t>Ямпольський О.Л.</w:t>
      </w:r>
    </w:p>
    <w:p w:rsidR="008C7982" w:rsidRPr="00CD0837" w:rsidRDefault="008C7982" w:rsidP="00535B2D"/>
    <w:p w:rsidR="008C7982" w:rsidRPr="00CD0837" w:rsidRDefault="008C7982" w:rsidP="00535B2D">
      <w:pPr>
        <w:tabs>
          <w:tab w:val="left" w:pos="4320"/>
        </w:tabs>
      </w:pPr>
      <w:r w:rsidRPr="00CD0837">
        <w:t xml:space="preserve">                                                         </w:t>
      </w:r>
      <w:r w:rsidR="00CD0837" w:rsidRPr="00CD0837">
        <w:t xml:space="preserve">                                         </w:t>
      </w:r>
      <w:r w:rsidR="000323C3" w:rsidRPr="00CD0837">
        <w:t xml:space="preserve">   </w:t>
      </w:r>
    </w:p>
    <w:p w:rsidR="008C7982" w:rsidRPr="00535B2D" w:rsidRDefault="008C7982" w:rsidP="00535B2D">
      <w:r w:rsidRPr="00535B2D">
        <w:t xml:space="preserve">                               </w:t>
      </w:r>
      <w:r w:rsidR="00A118CB">
        <w:t xml:space="preserve">    </w:t>
      </w:r>
      <w:r w:rsidR="005C62EE">
        <w:t xml:space="preserve">       </w:t>
      </w:r>
      <w:r w:rsidRPr="00535B2D">
        <w:t xml:space="preserve">     </w:t>
      </w:r>
      <w:r w:rsidR="005C62EE">
        <w:t xml:space="preserve">                  </w:t>
      </w:r>
      <w:r w:rsidRPr="00535B2D">
        <w:t xml:space="preserve">                         </w:t>
      </w:r>
      <w:r w:rsidR="00CD0837">
        <w:t xml:space="preserve">       </w:t>
      </w:r>
      <w:r w:rsidRPr="00535B2D">
        <w:t xml:space="preserve">        </w:t>
      </w:r>
    </w:p>
    <w:p w:rsidR="008C7982" w:rsidRPr="00535B2D" w:rsidRDefault="008C7982" w:rsidP="00535B2D"/>
    <w:p w:rsidR="00A118CB" w:rsidRDefault="00A118CB" w:rsidP="00535B2D"/>
    <w:p w:rsidR="00A118CB" w:rsidRDefault="00A118CB" w:rsidP="00535B2D"/>
    <w:p w:rsidR="00660F0D" w:rsidRPr="00535B2D" w:rsidRDefault="00660F0D" w:rsidP="00535B2D">
      <w:r w:rsidRPr="00535B2D">
        <w:t xml:space="preserve">Програму погоджено методичною комісією </w:t>
      </w:r>
      <w:r w:rsidR="005D7B72" w:rsidRPr="00535B2D">
        <w:t>факультету математики і інформ</w:t>
      </w:r>
      <w:r w:rsidR="00CD0837">
        <w:t>атики</w:t>
      </w:r>
    </w:p>
    <w:p w:rsidR="008C75DC" w:rsidRPr="00535B2D" w:rsidRDefault="008C75DC" w:rsidP="00CD0837"/>
    <w:p w:rsidR="00660F0D" w:rsidRPr="00535B2D" w:rsidRDefault="00660F0D" w:rsidP="00535B2D">
      <w:pPr>
        <w:rPr>
          <w:b/>
          <w:bCs/>
          <w:i/>
          <w:iCs/>
        </w:rPr>
      </w:pPr>
    </w:p>
    <w:p w:rsidR="00660F0D" w:rsidRDefault="00660F0D" w:rsidP="00535B2D">
      <w:r w:rsidRPr="00535B2D">
        <w:t xml:space="preserve">Протокол від </w:t>
      </w:r>
      <w:r w:rsidR="00CD0837">
        <w:t xml:space="preserve">  “</w:t>
      </w:r>
      <w:r w:rsidR="00A84487" w:rsidRPr="00CD0837">
        <w:t>2</w:t>
      </w:r>
      <w:r w:rsidR="00CD0837" w:rsidRPr="00CD0837">
        <w:t>7</w:t>
      </w:r>
      <w:r w:rsidR="00CD0837">
        <w:t xml:space="preserve">” </w:t>
      </w:r>
      <w:r w:rsidR="00A84487" w:rsidRPr="00CD0837">
        <w:t>серпня</w:t>
      </w:r>
      <w:r w:rsidR="00CD0837">
        <w:t xml:space="preserve">   </w:t>
      </w:r>
      <w:r w:rsidRPr="00CD0837">
        <w:t>20</w:t>
      </w:r>
      <w:r w:rsidR="00CD0837">
        <w:t>1</w:t>
      </w:r>
      <w:r w:rsidR="005C62EE" w:rsidRPr="00CD0837">
        <w:t xml:space="preserve">8  </w:t>
      </w:r>
      <w:r w:rsidR="00A84487" w:rsidRPr="00CD0837">
        <w:t xml:space="preserve"> </w:t>
      </w:r>
      <w:r w:rsidRPr="00CD0837">
        <w:t xml:space="preserve">року </w:t>
      </w:r>
      <w:r w:rsidR="00CD0837">
        <w:t xml:space="preserve">   № </w:t>
      </w:r>
      <w:r w:rsidR="00A84487" w:rsidRPr="00CD0837">
        <w:t>1</w:t>
      </w:r>
      <w:r w:rsidR="00CD0837">
        <w:t>.</w:t>
      </w:r>
    </w:p>
    <w:p w:rsidR="00CD0837" w:rsidRDefault="00CD0837" w:rsidP="00535B2D"/>
    <w:p w:rsidR="00CD0837" w:rsidRPr="00CD0837" w:rsidRDefault="00CD0837" w:rsidP="00535B2D"/>
    <w:p w:rsidR="00660F0D" w:rsidRPr="00CD0837" w:rsidRDefault="00660F0D" w:rsidP="00535B2D"/>
    <w:p w:rsidR="005C62EE" w:rsidRPr="00CD0837" w:rsidRDefault="00660F0D" w:rsidP="00535B2D">
      <w:r w:rsidRPr="00535B2D">
        <w:t xml:space="preserve"> Голова </w:t>
      </w:r>
      <w:r w:rsidRPr="00CD0837">
        <w:t>методичної комісі</w:t>
      </w:r>
      <w:r w:rsidR="00CD0837">
        <w:t xml:space="preserve">ї                                                  </w:t>
      </w:r>
      <w:r w:rsidR="005C62EE" w:rsidRPr="00CD0837">
        <w:t xml:space="preserve">Анощенко О.О.                   </w:t>
      </w:r>
    </w:p>
    <w:p w:rsidR="00660F0D" w:rsidRPr="00CD0837" w:rsidRDefault="005C62EE" w:rsidP="00535B2D">
      <w:r w:rsidRPr="00CD0837">
        <w:t xml:space="preserve">                                                    </w:t>
      </w:r>
      <w:r w:rsidR="00660F0D" w:rsidRPr="00CD0837">
        <w:t xml:space="preserve">                    </w:t>
      </w:r>
      <w:r w:rsidR="00CD0837" w:rsidRPr="00CD0837">
        <w:t xml:space="preserve">          </w:t>
      </w:r>
      <w:r w:rsidR="00660F0D" w:rsidRPr="00CD0837">
        <w:t xml:space="preserve">         </w:t>
      </w:r>
    </w:p>
    <w:p w:rsidR="008C7982" w:rsidRPr="00CD0837" w:rsidRDefault="008C7982" w:rsidP="00535B2D">
      <w:r w:rsidRPr="00CD0837">
        <w:t xml:space="preserve">                         </w:t>
      </w:r>
    </w:p>
    <w:p w:rsidR="008C7982" w:rsidRPr="00535B2D" w:rsidRDefault="008C7982" w:rsidP="00535B2D"/>
    <w:p w:rsidR="008C7982" w:rsidRPr="00535B2D" w:rsidRDefault="008C7982" w:rsidP="00535B2D"/>
    <w:p w:rsidR="008C7982" w:rsidRPr="00535B2D" w:rsidRDefault="008C7982" w:rsidP="00535B2D"/>
    <w:p w:rsidR="00CB0E6A" w:rsidRDefault="008C7982" w:rsidP="005B4615">
      <w:pPr>
        <w:jc w:val="center"/>
        <w:rPr>
          <w:b/>
          <w:bCs/>
          <w:caps/>
        </w:rPr>
      </w:pPr>
      <w:r w:rsidRPr="00535B2D">
        <w:br w:type="page"/>
      </w:r>
      <w:r w:rsidR="00CB0E6A" w:rsidRPr="00535B2D">
        <w:rPr>
          <w:b/>
          <w:bCs/>
          <w:caps/>
        </w:rPr>
        <w:lastRenderedPageBreak/>
        <w:t>Вступ</w:t>
      </w:r>
    </w:p>
    <w:p w:rsidR="00CD0837" w:rsidRPr="00535B2D" w:rsidRDefault="00CD0837" w:rsidP="005B4615">
      <w:pPr>
        <w:jc w:val="center"/>
        <w:rPr>
          <w:b/>
          <w:bCs/>
          <w:caps/>
        </w:rPr>
      </w:pPr>
    </w:p>
    <w:p w:rsidR="00CB0E6A" w:rsidRPr="00CD0837" w:rsidRDefault="00CB0E6A" w:rsidP="005B4615">
      <w:pPr>
        <w:pStyle w:val="a4"/>
        <w:ind w:left="540" w:firstLine="0"/>
        <w:rPr>
          <w:b/>
          <w:sz w:val="24"/>
          <w:szCs w:val="24"/>
          <w:lang w:val="uk-UA"/>
        </w:rPr>
      </w:pPr>
      <w:r w:rsidRPr="00535B2D">
        <w:rPr>
          <w:sz w:val="24"/>
          <w:szCs w:val="24"/>
          <w:lang w:val="uk-UA"/>
        </w:rPr>
        <w:t xml:space="preserve">Програма навчальної </w:t>
      </w:r>
      <w:r w:rsidRPr="004A3796">
        <w:rPr>
          <w:sz w:val="28"/>
          <w:szCs w:val="28"/>
          <w:lang w:val="uk-UA"/>
        </w:rPr>
        <w:t xml:space="preserve">дисципліни  </w:t>
      </w:r>
      <w:r w:rsidRPr="00CD0837">
        <w:rPr>
          <w:b/>
          <w:sz w:val="24"/>
          <w:szCs w:val="24"/>
          <w:lang w:val="uk-UA"/>
        </w:rPr>
        <w:t>“</w:t>
      </w:r>
      <w:r w:rsidR="00E16E6F">
        <w:rPr>
          <w:b/>
          <w:bCs/>
          <w:sz w:val="24"/>
          <w:szCs w:val="24"/>
          <w:lang w:val="uk-UA"/>
        </w:rPr>
        <w:t>Г</w:t>
      </w:r>
      <w:r w:rsidR="0031533C" w:rsidRPr="0031533C">
        <w:rPr>
          <w:b/>
          <w:bCs/>
          <w:sz w:val="24"/>
          <w:szCs w:val="24"/>
          <w:lang w:val="uk-UA"/>
        </w:rPr>
        <w:t xml:space="preserve">еометрія </w:t>
      </w:r>
      <w:r w:rsidR="00E16E6F">
        <w:rPr>
          <w:b/>
          <w:bCs/>
          <w:sz w:val="24"/>
          <w:szCs w:val="24"/>
          <w:lang w:val="uk-UA"/>
        </w:rPr>
        <w:t>під</w:t>
      </w:r>
      <w:r w:rsidR="0031533C" w:rsidRPr="0031533C">
        <w:rPr>
          <w:b/>
          <w:bCs/>
          <w:sz w:val="24"/>
          <w:szCs w:val="24"/>
          <w:lang w:val="uk-UA"/>
        </w:rPr>
        <w:t>многовидів</w:t>
      </w:r>
      <w:r w:rsidRPr="00CD0837">
        <w:rPr>
          <w:b/>
          <w:sz w:val="24"/>
          <w:szCs w:val="24"/>
          <w:lang w:val="uk-UA"/>
        </w:rPr>
        <w:t>”</w:t>
      </w:r>
      <w:r w:rsidRPr="00535B2D">
        <w:rPr>
          <w:b/>
          <w:sz w:val="24"/>
          <w:szCs w:val="24"/>
          <w:lang w:val="uk-UA"/>
        </w:rPr>
        <w:t xml:space="preserve"> </w:t>
      </w:r>
      <w:r w:rsidRPr="00535B2D">
        <w:rPr>
          <w:sz w:val="24"/>
          <w:szCs w:val="24"/>
          <w:lang w:val="uk-UA"/>
        </w:rPr>
        <w:t xml:space="preserve">складена відповідно до освітньо-професійної (освітньо-наукової) програми підготовки </w:t>
      </w:r>
      <w:r w:rsidR="00E16E6F" w:rsidRPr="00E16E6F">
        <w:rPr>
          <w:b/>
          <w:sz w:val="24"/>
          <w:szCs w:val="24"/>
          <w:lang w:val="uk-UA"/>
        </w:rPr>
        <w:t>бакалавр</w:t>
      </w:r>
    </w:p>
    <w:p w:rsidR="00CD0837" w:rsidRDefault="00CD0837" w:rsidP="005B4615">
      <w:pPr>
        <w:pStyle w:val="a4"/>
        <w:ind w:left="295" w:firstLine="0"/>
        <w:rPr>
          <w:sz w:val="24"/>
          <w:szCs w:val="24"/>
          <w:lang w:val="uk-UA"/>
        </w:rPr>
      </w:pPr>
    </w:p>
    <w:p w:rsidR="00CD0837" w:rsidRDefault="00CD0837" w:rsidP="005B4615">
      <w:pPr>
        <w:pStyle w:val="a4"/>
        <w:ind w:left="295" w:firstLine="0"/>
        <w:rPr>
          <w:sz w:val="24"/>
          <w:szCs w:val="24"/>
          <w:lang w:val="uk-UA"/>
        </w:rPr>
      </w:pPr>
    </w:p>
    <w:p w:rsidR="00CB0E6A" w:rsidRPr="00CD0837" w:rsidRDefault="00CB0E6A" w:rsidP="005B4615">
      <w:pPr>
        <w:pStyle w:val="a4"/>
        <w:ind w:left="295" w:firstLine="0"/>
        <w:rPr>
          <w:b/>
          <w:sz w:val="24"/>
          <w:szCs w:val="24"/>
          <w:lang w:val="uk-UA"/>
        </w:rPr>
      </w:pPr>
      <w:r w:rsidRPr="00535B2D">
        <w:rPr>
          <w:sz w:val="24"/>
          <w:szCs w:val="24"/>
          <w:lang w:val="uk-UA"/>
        </w:rPr>
        <w:t>спеціальн</w:t>
      </w:r>
      <w:r w:rsidR="0031533C">
        <w:rPr>
          <w:sz w:val="24"/>
          <w:szCs w:val="24"/>
          <w:lang w:val="uk-UA"/>
        </w:rPr>
        <w:t>і</w:t>
      </w:r>
      <w:r w:rsidRPr="00535B2D">
        <w:rPr>
          <w:sz w:val="24"/>
          <w:szCs w:val="24"/>
          <w:lang w:val="uk-UA"/>
        </w:rPr>
        <w:t>ст</w:t>
      </w:r>
      <w:r w:rsidR="0031533C">
        <w:rPr>
          <w:sz w:val="24"/>
          <w:szCs w:val="24"/>
          <w:lang w:val="uk-UA"/>
        </w:rPr>
        <w:t>ь</w:t>
      </w:r>
      <w:r w:rsidRPr="00535B2D">
        <w:rPr>
          <w:sz w:val="24"/>
          <w:szCs w:val="24"/>
          <w:lang w:val="uk-UA"/>
        </w:rPr>
        <w:t xml:space="preserve"> </w:t>
      </w:r>
      <w:r w:rsidR="00CD0837">
        <w:rPr>
          <w:sz w:val="24"/>
          <w:szCs w:val="24"/>
          <w:lang w:val="uk-UA"/>
        </w:rPr>
        <w:t>(напрям)</w:t>
      </w:r>
      <w:r w:rsidRPr="00535B2D">
        <w:rPr>
          <w:sz w:val="24"/>
          <w:szCs w:val="24"/>
          <w:lang w:val="uk-UA"/>
        </w:rPr>
        <w:t xml:space="preserve">  </w:t>
      </w:r>
      <w:r w:rsidR="00160B33" w:rsidRPr="00CD0837">
        <w:rPr>
          <w:b/>
          <w:sz w:val="24"/>
          <w:szCs w:val="24"/>
          <w:lang w:val="uk-UA"/>
        </w:rPr>
        <w:t>111-математика</w:t>
      </w:r>
    </w:p>
    <w:p w:rsidR="00CB0E6A" w:rsidRPr="00CD0837" w:rsidRDefault="00CB0E6A" w:rsidP="005B4615">
      <w:pPr>
        <w:pStyle w:val="a4"/>
        <w:rPr>
          <w:b/>
          <w:sz w:val="24"/>
          <w:szCs w:val="24"/>
          <w:lang w:val="uk-UA"/>
        </w:rPr>
      </w:pPr>
    </w:p>
    <w:p w:rsidR="00CB0E6A" w:rsidRPr="00535B2D" w:rsidRDefault="00CB0E6A" w:rsidP="005B4615">
      <w:pPr>
        <w:pStyle w:val="a4"/>
        <w:rPr>
          <w:sz w:val="24"/>
          <w:szCs w:val="24"/>
          <w:lang w:val="uk-UA"/>
        </w:rPr>
      </w:pPr>
      <w:r w:rsidRPr="00535B2D">
        <w:rPr>
          <w:sz w:val="24"/>
          <w:szCs w:val="24"/>
          <w:lang w:val="uk-UA"/>
        </w:rPr>
        <w:t>спеціалізації  _____________________________________________________________</w:t>
      </w:r>
    </w:p>
    <w:p w:rsidR="005B4615" w:rsidRPr="00186CD6" w:rsidRDefault="005B4615" w:rsidP="005B4615">
      <w:pPr>
        <w:jc w:val="center"/>
        <w:rPr>
          <w:b/>
        </w:rPr>
      </w:pPr>
    </w:p>
    <w:p w:rsidR="00CB0E6A" w:rsidRPr="00CD0837" w:rsidRDefault="00CB0E6A" w:rsidP="00CD0837">
      <w:pPr>
        <w:pStyle w:val="ae"/>
        <w:numPr>
          <w:ilvl w:val="0"/>
          <w:numId w:val="25"/>
        </w:numPr>
        <w:jc w:val="center"/>
        <w:rPr>
          <w:b/>
        </w:rPr>
      </w:pPr>
      <w:r w:rsidRPr="00CD0837">
        <w:rPr>
          <w:b/>
        </w:rPr>
        <w:t>Опис навчальної дисципліни</w:t>
      </w:r>
    </w:p>
    <w:p w:rsidR="00CD0837" w:rsidRPr="00CD0837" w:rsidRDefault="00CD0837" w:rsidP="00CD0837">
      <w:pPr>
        <w:ind w:left="360"/>
        <w:rPr>
          <w:b/>
        </w:rPr>
      </w:pPr>
    </w:p>
    <w:p w:rsidR="00160B33" w:rsidRPr="00E16E6F" w:rsidRDefault="00CB0E6A" w:rsidP="007F5561">
      <w:pPr>
        <w:pStyle w:val="a4"/>
        <w:ind w:firstLine="0"/>
        <w:rPr>
          <w:color w:val="000000"/>
          <w:sz w:val="24"/>
          <w:lang w:val="uk-UA"/>
        </w:rPr>
      </w:pPr>
      <w:r w:rsidRPr="00535B2D">
        <w:rPr>
          <w:sz w:val="24"/>
          <w:szCs w:val="24"/>
          <w:lang w:val="uk-UA"/>
        </w:rPr>
        <w:t xml:space="preserve">1.1. </w:t>
      </w:r>
      <w:r w:rsidR="00E16E6F" w:rsidRPr="00E16E6F">
        <w:rPr>
          <w:sz w:val="24"/>
          <w:lang w:val="uk-UA"/>
        </w:rPr>
        <w:t>Метою викладання навчальної дисципліни “Геометрія підмноговидів” є ознайомлення з базовими конструкціями топології та геометрії підмноговидів у ріманових просторах.</w:t>
      </w:r>
    </w:p>
    <w:p w:rsidR="007F5561" w:rsidRPr="00050EC9" w:rsidRDefault="00CB0E6A" w:rsidP="007F5561">
      <w:pPr>
        <w:jc w:val="both"/>
        <w:rPr>
          <w:color w:val="000000"/>
        </w:rPr>
      </w:pPr>
      <w:r w:rsidRPr="004A3796">
        <w:t>1.2</w:t>
      </w:r>
      <w:r w:rsidR="007F5561" w:rsidRPr="007F5561">
        <w:rPr>
          <w:color w:val="000000"/>
        </w:rPr>
        <w:t xml:space="preserve"> </w:t>
      </w:r>
      <w:r w:rsidR="00E16E6F" w:rsidRPr="004E2EAA">
        <w:t xml:space="preserve">Основними завданнями вивчення дисципліни </w:t>
      </w:r>
      <w:r w:rsidR="00E16E6F" w:rsidRPr="00A35549">
        <w:t>“</w:t>
      </w:r>
      <w:r w:rsidR="00E16E6F" w:rsidRPr="004E2EAA">
        <w:t>Геометрія підмноговидів</w:t>
      </w:r>
      <w:r w:rsidR="00E16E6F" w:rsidRPr="00A35549">
        <w:t>”</w:t>
      </w:r>
      <w:r w:rsidR="00E16E6F" w:rsidRPr="004E2EAA">
        <w:t xml:space="preserve"> є оволодіння методами дослідження підмноговидів.</w:t>
      </w:r>
      <w:r w:rsidR="007F5561" w:rsidRPr="00050EC9">
        <w:rPr>
          <w:color w:val="000000"/>
        </w:rPr>
        <w:t xml:space="preserve"> </w:t>
      </w:r>
    </w:p>
    <w:p w:rsidR="00CB0E6A" w:rsidRPr="007F5561" w:rsidRDefault="00CB0E6A" w:rsidP="007F5561">
      <w:pPr>
        <w:pStyle w:val="a4"/>
        <w:ind w:firstLine="0"/>
        <w:rPr>
          <w:lang w:val="uk-UA"/>
        </w:rPr>
      </w:pPr>
    </w:p>
    <w:p w:rsidR="00CB0E6A" w:rsidRPr="00594407" w:rsidRDefault="00CB0E6A" w:rsidP="00CD0837">
      <w:pPr>
        <w:jc w:val="both"/>
        <w:rPr>
          <w:b/>
        </w:rPr>
      </w:pPr>
      <w:r w:rsidRPr="00535B2D">
        <w:t xml:space="preserve">1.3. Кількість кредитів </w:t>
      </w:r>
      <w:r w:rsidR="00AC6D8C" w:rsidRPr="00535B2D">
        <w:t xml:space="preserve">– </w:t>
      </w:r>
      <w:r w:rsidR="00594407">
        <w:rPr>
          <w:b/>
        </w:rPr>
        <w:t>4</w:t>
      </w:r>
    </w:p>
    <w:p w:rsidR="00CB0E6A" w:rsidRDefault="00CB0E6A" w:rsidP="00CD0837">
      <w:pPr>
        <w:jc w:val="both"/>
        <w:rPr>
          <w:b/>
          <w:lang w:val="ru-RU"/>
        </w:rPr>
      </w:pPr>
      <w:r w:rsidRPr="00535B2D">
        <w:t>1.4. Загальна кількість годин</w:t>
      </w:r>
      <w:r w:rsidR="00CD0837">
        <w:t xml:space="preserve"> - </w:t>
      </w:r>
      <w:r w:rsidRPr="00535B2D">
        <w:t xml:space="preserve"> </w:t>
      </w:r>
      <w:r w:rsidR="00E16E6F" w:rsidRPr="00E16E6F">
        <w:rPr>
          <w:b/>
        </w:rPr>
        <w:t>1</w:t>
      </w:r>
      <w:r w:rsidR="00594407">
        <w:rPr>
          <w:b/>
        </w:rPr>
        <w:t>20</w:t>
      </w:r>
    </w:p>
    <w:p w:rsidR="00CD0837" w:rsidRPr="00CD0837" w:rsidRDefault="00CD0837" w:rsidP="005B4615">
      <w:pPr>
        <w:ind w:firstLine="708"/>
        <w:jc w:val="both"/>
        <w:rPr>
          <w:b/>
          <w:lang w:val="ru-RU"/>
        </w:rPr>
      </w:pPr>
    </w:p>
    <w:tbl>
      <w:tblPr>
        <w:tblW w:w="93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772"/>
      </w:tblGrid>
      <w:tr w:rsidR="00CB0E6A"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CB0E6A" w:rsidRPr="00535B2D" w:rsidRDefault="00CB0E6A" w:rsidP="005B4615">
            <w:pPr>
              <w:jc w:val="center"/>
            </w:pPr>
            <w:r w:rsidRPr="00535B2D">
              <w:t xml:space="preserve"> 1.5. Характеристика навчальної дисципліни</w:t>
            </w:r>
          </w:p>
          <w:p w:rsidR="00CB0E6A" w:rsidRPr="00535B2D" w:rsidRDefault="00CB0E6A" w:rsidP="005B4615">
            <w:pPr>
              <w:jc w:val="cente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1F6F">
            <w:pPr>
              <w:jc w:val="center"/>
            </w:pPr>
            <w:r w:rsidRPr="00A01A5A">
              <w:t>Нормативна</w:t>
            </w:r>
            <w:r w:rsidRPr="00535B2D">
              <w:t xml:space="preserve"> /</w:t>
            </w:r>
            <w:r>
              <w:t xml:space="preserve"> </w:t>
            </w:r>
            <w:r w:rsidRPr="00A01A5A">
              <w:rPr>
                <w:b/>
              </w:rPr>
              <w:t>за вибором</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Денна форма навчання</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Заочна (дистанційна) форма навчання</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Рік підготовки</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16E6F" w:rsidP="00B750BB">
            <w:pPr>
              <w:jc w:val="center"/>
              <w:rPr>
                <w:b/>
              </w:rPr>
            </w:pPr>
            <w:r>
              <w:rPr>
                <w:b/>
              </w:rPr>
              <w:t>4</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Семестр</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16E6F" w:rsidP="00B750BB">
            <w:pPr>
              <w:jc w:val="center"/>
              <w:rPr>
                <w:b/>
              </w:rPr>
            </w:pPr>
            <w:r>
              <w:rPr>
                <w:b/>
              </w:rPr>
              <w:t>8</w:t>
            </w:r>
            <w:r w:rsidR="00E56F19" w:rsidRPr="00CD0837">
              <w:rPr>
                <w:b/>
              </w:rPr>
              <w:t>-й</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Лекції</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E56F19" w:rsidP="005B4615">
            <w:pPr>
              <w:jc w:val="center"/>
              <w:rPr>
                <w:b/>
              </w:rPr>
            </w:pPr>
            <w:r w:rsidRPr="00CD0837">
              <w:rPr>
                <w:b/>
                <w:lang w:val="ru-RU"/>
              </w:rPr>
              <w:t xml:space="preserve">32 </w:t>
            </w:r>
            <w:r w:rsidRPr="00CD0837">
              <w:rPr>
                <w:b/>
              </w:rPr>
              <w:t>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Практичні, семінарські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31533C" w:rsidP="00B750BB">
            <w:pPr>
              <w:jc w:val="center"/>
              <w:rPr>
                <w:b/>
                <w:i/>
                <w:iCs/>
              </w:rPr>
            </w:pPr>
            <w:r>
              <w:rPr>
                <w:b/>
              </w:rPr>
              <w:t>32</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Лабораторні заняття</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5B4615">
            <w:pPr>
              <w:jc w:val="center"/>
              <w:rPr>
                <w:i/>
                <w:iCs/>
                <w:lang w:val="en-US"/>
              </w:rPr>
            </w:pPr>
            <w:r w:rsidRPr="00535B2D">
              <w:t xml:space="preserve"> </w:t>
            </w: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Самостійна робота</w:t>
            </w:r>
          </w:p>
        </w:tc>
      </w:tr>
      <w:tr w:rsidR="00E56F19" w:rsidRPr="00535B2D" w:rsidTr="005B4615">
        <w:tc>
          <w:tcPr>
            <w:tcW w:w="4537" w:type="dxa"/>
            <w:tcBorders>
              <w:top w:val="single" w:sz="4" w:space="0" w:color="auto"/>
              <w:left w:val="single" w:sz="4" w:space="0" w:color="auto"/>
              <w:bottom w:val="single" w:sz="4" w:space="0" w:color="auto"/>
              <w:right w:val="single" w:sz="4" w:space="0" w:color="auto"/>
            </w:tcBorders>
            <w:vAlign w:val="center"/>
          </w:tcPr>
          <w:p w:rsidR="00E56F19" w:rsidRPr="00CD0837" w:rsidRDefault="00594407" w:rsidP="005B4615">
            <w:pPr>
              <w:jc w:val="center"/>
              <w:rPr>
                <w:b/>
                <w:i/>
                <w:iCs/>
              </w:rPr>
            </w:pPr>
            <w:r>
              <w:rPr>
                <w:b/>
              </w:rPr>
              <w:t>56</w:t>
            </w:r>
            <w:r w:rsidR="00E56F19" w:rsidRPr="00CD0837">
              <w:rPr>
                <w:b/>
              </w:rPr>
              <w:t xml:space="preserve"> год.</w:t>
            </w:r>
          </w:p>
        </w:tc>
        <w:tc>
          <w:tcPr>
            <w:tcW w:w="4772" w:type="dxa"/>
            <w:tcBorders>
              <w:top w:val="single" w:sz="4" w:space="0" w:color="auto"/>
              <w:left w:val="single" w:sz="4" w:space="0" w:color="auto"/>
              <w:bottom w:val="single" w:sz="4" w:space="0" w:color="auto"/>
              <w:right w:val="single" w:sz="4" w:space="0" w:color="auto"/>
            </w:tcBorders>
            <w:vAlign w:val="center"/>
          </w:tcPr>
          <w:p w:rsidR="00E56F19" w:rsidRPr="00B71E3D" w:rsidRDefault="00E56F19" w:rsidP="00B71E3D">
            <w:pPr>
              <w:rPr>
                <w:lang w:val="en-US"/>
              </w:rPr>
            </w:pPr>
          </w:p>
        </w:tc>
      </w:tr>
      <w:tr w:rsidR="00E56F19" w:rsidRPr="00535B2D" w:rsidTr="005B4615">
        <w:tc>
          <w:tcPr>
            <w:tcW w:w="9309" w:type="dxa"/>
            <w:gridSpan w:val="2"/>
            <w:tcBorders>
              <w:top w:val="single" w:sz="4" w:space="0" w:color="auto"/>
              <w:left w:val="single" w:sz="4" w:space="0" w:color="auto"/>
              <w:bottom w:val="single" w:sz="4" w:space="0" w:color="auto"/>
              <w:right w:val="single" w:sz="4" w:space="0" w:color="auto"/>
            </w:tcBorders>
            <w:vAlign w:val="center"/>
          </w:tcPr>
          <w:p w:rsidR="00E56F19" w:rsidRPr="00535B2D" w:rsidRDefault="00E56F19" w:rsidP="005B4615">
            <w:pPr>
              <w:jc w:val="center"/>
            </w:pPr>
            <w:r w:rsidRPr="00535B2D">
              <w:t xml:space="preserve">Індивідуальні завдання </w:t>
            </w:r>
          </w:p>
        </w:tc>
      </w:tr>
      <w:tr w:rsidR="005F3823" w:rsidRPr="00535B2D" w:rsidTr="005F3823">
        <w:tc>
          <w:tcPr>
            <w:tcW w:w="4537" w:type="dxa"/>
            <w:tcBorders>
              <w:top w:val="single" w:sz="4" w:space="0" w:color="auto"/>
              <w:left w:val="single" w:sz="4" w:space="0" w:color="auto"/>
              <w:bottom w:val="single" w:sz="4" w:space="0" w:color="auto"/>
              <w:right w:val="single" w:sz="4" w:space="0" w:color="auto"/>
            </w:tcBorders>
            <w:vAlign w:val="center"/>
          </w:tcPr>
          <w:p w:rsidR="005F3823" w:rsidRPr="005F3823" w:rsidRDefault="005F3823" w:rsidP="005F3823">
            <w:pPr>
              <w:jc w:val="center"/>
              <w:rPr>
                <w:b/>
              </w:rPr>
            </w:pPr>
          </w:p>
        </w:tc>
        <w:tc>
          <w:tcPr>
            <w:tcW w:w="4772" w:type="dxa"/>
            <w:tcBorders>
              <w:top w:val="single" w:sz="4" w:space="0" w:color="auto"/>
              <w:left w:val="single" w:sz="4" w:space="0" w:color="auto"/>
              <w:bottom w:val="single" w:sz="4" w:space="0" w:color="auto"/>
              <w:right w:val="single" w:sz="4" w:space="0" w:color="auto"/>
            </w:tcBorders>
            <w:vAlign w:val="center"/>
          </w:tcPr>
          <w:p w:rsidR="005F3823" w:rsidRPr="00B71E3D" w:rsidRDefault="005F3823" w:rsidP="00B71E3D">
            <w:pPr>
              <w:rPr>
                <w:lang w:val="en-US"/>
              </w:rPr>
            </w:pPr>
          </w:p>
        </w:tc>
      </w:tr>
    </w:tbl>
    <w:p w:rsidR="00CB0E6A" w:rsidRPr="00535B2D" w:rsidRDefault="00CB0E6A" w:rsidP="005B4615">
      <w:pPr>
        <w:jc w:val="center"/>
      </w:pPr>
    </w:p>
    <w:p w:rsidR="00C93799" w:rsidRDefault="00C93799" w:rsidP="00EF7D4E">
      <w:pPr>
        <w:pStyle w:val="ae"/>
        <w:numPr>
          <w:ilvl w:val="1"/>
          <w:numId w:val="25"/>
        </w:numPr>
        <w:jc w:val="both"/>
      </w:pPr>
      <w:r w:rsidRPr="00535B2D">
        <w:t>Заплановані результати навчання</w:t>
      </w:r>
      <w:r w:rsidR="00F3545F">
        <w:t>.</w:t>
      </w:r>
    </w:p>
    <w:p w:rsidR="00EF7D4E" w:rsidRPr="00535B2D" w:rsidRDefault="00EF7D4E" w:rsidP="00EF7D4E">
      <w:pPr>
        <w:pStyle w:val="ae"/>
        <w:ind w:left="1128"/>
        <w:jc w:val="both"/>
      </w:pPr>
    </w:p>
    <w:p w:rsidR="00935FAD" w:rsidRDefault="00C93799" w:rsidP="005B4615">
      <w:pPr>
        <w:tabs>
          <w:tab w:val="left" w:pos="284"/>
          <w:tab w:val="left" w:pos="567"/>
        </w:tabs>
        <w:jc w:val="both"/>
      </w:pPr>
      <w:r w:rsidRPr="00535B2D">
        <w:tab/>
      </w:r>
      <w:r w:rsidRPr="00535B2D">
        <w:tab/>
      </w:r>
      <w:r w:rsidRPr="00535B2D">
        <w:tab/>
        <w:t>У результаті вивчення даного курсу студент повинен</w:t>
      </w:r>
      <w:r w:rsidR="00370637">
        <w:t xml:space="preserve"> </w:t>
      </w:r>
    </w:p>
    <w:p w:rsidR="0031533C" w:rsidRPr="0031533C" w:rsidRDefault="0031533C" w:rsidP="0031533C">
      <w:pPr>
        <w:ind w:firstLine="142"/>
        <w:jc w:val="both"/>
        <w:rPr>
          <w:b/>
          <w:bCs/>
          <w:iCs/>
        </w:rPr>
      </w:pPr>
      <w:r w:rsidRPr="0031533C">
        <w:rPr>
          <w:b/>
          <w:bCs/>
          <w:iCs/>
        </w:rPr>
        <w:t>знати :</w:t>
      </w:r>
    </w:p>
    <w:p w:rsidR="00E16E6F" w:rsidRPr="004E2EAA" w:rsidRDefault="00E16E6F" w:rsidP="00E16E6F">
      <w:pPr>
        <w:numPr>
          <w:ilvl w:val="0"/>
          <w:numId w:val="7"/>
        </w:numPr>
        <w:tabs>
          <w:tab w:val="clear" w:pos="360"/>
          <w:tab w:val="left" w:pos="540"/>
        </w:tabs>
        <w:suppressAutoHyphens w:val="0"/>
        <w:ind w:left="720" w:right="55" w:hanging="180"/>
        <w:jc w:val="both"/>
      </w:pPr>
      <w:r w:rsidRPr="004E2EAA">
        <w:t>Основні поняття диференціальної топології: гладкий многовид, гладке відображення, дотичний простір, векторне поле, тензорне поле, диференціал відображення, субмерсія, занурення, вкладення, занурений та вкладений підмноговид, орієнтовний підмноговид. Основні теореми: теорема Сарда, теореми про вкладення, в тому числі теорема Уітні.</w:t>
      </w:r>
    </w:p>
    <w:p w:rsidR="00EF7D4E" w:rsidRDefault="00E16E6F" w:rsidP="00E16E6F">
      <w:pPr>
        <w:numPr>
          <w:ilvl w:val="0"/>
          <w:numId w:val="7"/>
        </w:numPr>
        <w:tabs>
          <w:tab w:val="clear" w:pos="360"/>
          <w:tab w:val="left" w:pos="540"/>
        </w:tabs>
        <w:suppressAutoHyphens w:val="0"/>
        <w:ind w:left="720" w:right="55" w:hanging="180"/>
        <w:jc w:val="both"/>
      </w:pPr>
      <w:r w:rsidRPr="004E2EAA">
        <w:t>Основні поняття та результати диференціальної геометрії підмноговидів: перша та друга фундаментальні форми, індукована зв’язність, нормальна зв’язність, середня</w:t>
      </w:r>
    </w:p>
    <w:p w:rsidR="00E16E6F" w:rsidRPr="004E2EAA" w:rsidRDefault="00E16E6F" w:rsidP="00E16E6F">
      <w:pPr>
        <w:numPr>
          <w:ilvl w:val="0"/>
          <w:numId w:val="7"/>
        </w:numPr>
        <w:tabs>
          <w:tab w:val="clear" w:pos="360"/>
          <w:tab w:val="left" w:pos="540"/>
        </w:tabs>
        <w:suppressAutoHyphens w:val="0"/>
        <w:ind w:left="720" w:right="55" w:hanging="180"/>
        <w:jc w:val="both"/>
      </w:pPr>
      <w:r w:rsidRPr="004E2EAA">
        <w:lastRenderedPageBreak/>
        <w:t xml:space="preserve"> кривина, розкладення Гаусса та Вайнгартена, формули Гаусса, Кодацці, Річчі у загальному випадку та у випадках гіперповерхні, поверхні, підмноговидів у просторах постійної кривини. Фундаментальна теорема для підмноговидів просторів постійної кривини.</w:t>
      </w:r>
    </w:p>
    <w:p w:rsidR="00E16E6F" w:rsidRDefault="00EF7D4E" w:rsidP="00EF7D4E">
      <w:pPr>
        <w:tabs>
          <w:tab w:val="left" w:pos="540"/>
        </w:tabs>
        <w:suppressAutoHyphens w:val="0"/>
        <w:ind w:left="720" w:right="55"/>
        <w:jc w:val="both"/>
      </w:pPr>
      <w:r>
        <w:t>-</w:t>
      </w:r>
      <w:r w:rsidR="00E16E6F" w:rsidRPr="004E2EAA">
        <w:t xml:space="preserve">Визначення та властивості основних класів підмноговидів: цілком </w:t>
      </w:r>
      <w:r>
        <w:t xml:space="preserve">  </w:t>
      </w:r>
      <w:r w:rsidR="00E16E6F" w:rsidRPr="004E2EAA">
        <w:t xml:space="preserve">геодезичних, </w:t>
      </w:r>
      <w:r>
        <w:t xml:space="preserve">     </w:t>
      </w:r>
      <w:r w:rsidR="00E16E6F" w:rsidRPr="004E2EAA">
        <w:t>цілком омбілічних, з паралельним векторним полем середньої кривини, мінімальних. Зокрема, перша та друга варіації об’єму підмноговиду, характеризація мінімальних підмноговидів, стійкість.</w:t>
      </w:r>
    </w:p>
    <w:p w:rsidR="0031533C" w:rsidRDefault="00E16E6F" w:rsidP="003257EE">
      <w:pPr>
        <w:numPr>
          <w:ilvl w:val="0"/>
          <w:numId w:val="7"/>
        </w:numPr>
        <w:tabs>
          <w:tab w:val="clear" w:pos="360"/>
          <w:tab w:val="left" w:pos="540"/>
        </w:tabs>
        <w:suppressAutoHyphens w:val="0"/>
        <w:ind w:left="720" w:right="55" w:firstLine="142"/>
        <w:jc w:val="both"/>
      </w:pPr>
      <w:r w:rsidRPr="004E2EAA">
        <w:t>Основні властивості опуклих гіперповерхонь евклідового простору.</w:t>
      </w:r>
    </w:p>
    <w:p w:rsidR="0031533C" w:rsidRPr="0031533C" w:rsidRDefault="0031533C" w:rsidP="0031533C">
      <w:pPr>
        <w:ind w:firstLine="142"/>
        <w:jc w:val="both"/>
        <w:rPr>
          <w:b/>
        </w:rPr>
      </w:pPr>
      <w:r>
        <w:rPr>
          <w:b/>
          <w:bCs/>
          <w:iCs/>
        </w:rPr>
        <w:t>у</w:t>
      </w:r>
      <w:r w:rsidRPr="0031533C">
        <w:rPr>
          <w:b/>
          <w:bCs/>
          <w:iCs/>
        </w:rPr>
        <w:t>міти</w:t>
      </w:r>
      <w:r w:rsidRPr="0031533C">
        <w:rPr>
          <w:b/>
        </w:rPr>
        <w:t xml:space="preserve"> :</w:t>
      </w:r>
    </w:p>
    <w:p w:rsidR="00E16E6F" w:rsidRPr="004E2EAA" w:rsidRDefault="00E16E6F" w:rsidP="00E16E6F">
      <w:pPr>
        <w:numPr>
          <w:ilvl w:val="0"/>
          <w:numId w:val="8"/>
        </w:numPr>
        <w:tabs>
          <w:tab w:val="clear" w:pos="360"/>
          <w:tab w:val="left" w:pos="540"/>
        </w:tabs>
        <w:suppressAutoHyphens w:val="0"/>
        <w:ind w:left="709" w:firstLine="142"/>
        <w:jc w:val="both"/>
      </w:pPr>
      <w:r w:rsidRPr="004E2EAA">
        <w:t>Доводити, що дане відображення многовидів є вкладенням або зануренням.</w:t>
      </w:r>
    </w:p>
    <w:p w:rsidR="00E16E6F" w:rsidRPr="004E2EAA" w:rsidRDefault="00E16E6F" w:rsidP="00E16E6F">
      <w:pPr>
        <w:numPr>
          <w:ilvl w:val="0"/>
          <w:numId w:val="8"/>
        </w:numPr>
        <w:tabs>
          <w:tab w:val="clear" w:pos="360"/>
          <w:tab w:val="left" w:pos="540"/>
        </w:tabs>
        <w:suppressAutoHyphens w:val="0"/>
        <w:ind w:left="709" w:firstLine="142"/>
        <w:jc w:val="both"/>
      </w:pPr>
      <w:r w:rsidRPr="004E2EAA">
        <w:t>Обчислювати першу та другу фундаментальні форми, індуковану та нормальну зв’язності, середню кривину.</w:t>
      </w:r>
    </w:p>
    <w:p w:rsidR="00E16E6F" w:rsidRDefault="00E16E6F" w:rsidP="00E16E6F">
      <w:pPr>
        <w:numPr>
          <w:ilvl w:val="0"/>
          <w:numId w:val="8"/>
        </w:numPr>
        <w:tabs>
          <w:tab w:val="clear" w:pos="360"/>
          <w:tab w:val="left" w:pos="540"/>
        </w:tabs>
        <w:suppressAutoHyphens w:val="0"/>
        <w:ind w:left="709" w:firstLine="142"/>
        <w:jc w:val="both"/>
      </w:pPr>
      <w:r w:rsidRPr="004E2EAA">
        <w:t>Визначати, чи є даний підмноговид цілком геодезичним, цілком омбілічним, з паралельним векторним полем середньої кривини, мінімальним.</w:t>
      </w:r>
      <w:r>
        <w:t xml:space="preserve"> </w:t>
      </w:r>
    </w:p>
    <w:p w:rsidR="003171D0" w:rsidRDefault="00E16E6F" w:rsidP="00E16E6F">
      <w:pPr>
        <w:numPr>
          <w:ilvl w:val="0"/>
          <w:numId w:val="8"/>
        </w:numPr>
        <w:tabs>
          <w:tab w:val="clear" w:pos="360"/>
          <w:tab w:val="left" w:pos="540"/>
        </w:tabs>
        <w:suppressAutoHyphens w:val="0"/>
        <w:ind w:left="709" w:firstLine="142"/>
        <w:jc w:val="both"/>
      </w:pPr>
      <w:r w:rsidRPr="004E2EAA">
        <w:t>Застосовувати формули Гаусса, Кодацці, Річчі до вирішення задач.</w:t>
      </w:r>
    </w:p>
    <w:p w:rsidR="00E16E6F" w:rsidRDefault="00E16E6F" w:rsidP="00E16E6F">
      <w:pPr>
        <w:tabs>
          <w:tab w:val="left" w:pos="540"/>
        </w:tabs>
        <w:suppressAutoHyphens w:val="0"/>
        <w:jc w:val="center"/>
      </w:pPr>
    </w:p>
    <w:p w:rsidR="003171D0" w:rsidRPr="008C4AD2" w:rsidRDefault="003171D0" w:rsidP="003171D0">
      <w:pPr>
        <w:tabs>
          <w:tab w:val="left" w:pos="284"/>
          <w:tab w:val="left" w:pos="567"/>
        </w:tabs>
        <w:ind w:left="360"/>
        <w:jc w:val="center"/>
        <w:rPr>
          <w:b/>
          <w:bCs/>
        </w:rPr>
      </w:pPr>
      <w:r>
        <w:rPr>
          <w:b/>
          <w:bCs/>
        </w:rPr>
        <w:t>2. Тематичн</w:t>
      </w:r>
      <w:r w:rsidR="00E16E6F">
        <w:rPr>
          <w:b/>
          <w:bCs/>
        </w:rPr>
        <w:t>и</w:t>
      </w:r>
      <w:r>
        <w:rPr>
          <w:b/>
          <w:bCs/>
        </w:rPr>
        <w:t>й план</w:t>
      </w:r>
      <w:r w:rsidRPr="008C4AD2">
        <w:rPr>
          <w:b/>
          <w:bCs/>
        </w:rPr>
        <w:t xml:space="preserve"> навчальної дисципліни</w:t>
      </w:r>
    </w:p>
    <w:p w:rsidR="003171D0" w:rsidRPr="007C0411" w:rsidRDefault="003171D0" w:rsidP="003171D0">
      <w:pPr>
        <w:pStyle w:val="3"/>
        <w:tabs>
          <w:tab w:val="num" w:pos="720"/>
        </w:tabs>
        <w:ind w:firstLine="708"/>
        <w:rPr>
          <w:color w:val="000000" w:themeColor="text1"/>
          <w:sz w:val="24"/>
        </w:rPr>
      </w:pPr>
    </w:p>
    <w:p w:rsidR="00E16E6F" w:rsidRPr="00F47219" w:rsidRDefault="00E16E6F" w:rsidP="00E16E6F">
      <w:pPr>
        <w:ind w:firstLine="567"/>
        <w:jc w:val="both"/>
        <w:rPr>
          <w:b/>
        </w:rPr>
      </w:pPr>
      <w:r w:rsidRPr="00F47219">
        <w:rPr>
          <w:b/>
        </w:rPr>
        <w:t>Розділ 1. Основні поняття топології та геометрії підмноговидів</w:t>
      </w:r>
    </w:p>
    <w:p w:rsidR="00E16E6F" w:rsidRPr="00F47219" w:rsidRDefault="00E16E6F" w:rsidP="00E16E6F">
      <w:pPr>
        <w:ind w:firstLine="567"/>
        <w:jc w:val="both"/>
        <w:rPr>
          <w:b/>
        </w:rPr>
      </w:pPr>
    </w:p>
    <w:p w:rsidR="00E16E6F" w:rsidRPr="00F47219" w:rsidRDefault="00E16E6F" w:rsidP="00E16E6F">
      <w:pPr>
        <w:tabs>
          <w:tab w:val="left" w:pos="284"/>
          <w:tab w:val="left" w:pos="567"/>
        </w:tabs>
        <w:ind w:left="540"/>
        <w:rPr>
          <w:b/>
        </w:rPr>
      </w:pPr>
      <w:r w:rsidRPr="00F47219">
        <w:rPr>
          <w:b/>
        </w:rPr>
        <w:t>Тема 1. Основні поняття диференціальної топології</w:t>
      </w:r>
    </w:p>
    <w:p w:rsidR="00E16E6F" w:rsidRPr="00F47219" w:rsidRDefault="00E16E6F" w:rsidP="00E16E6F">
      <w:pPr>
        <w:tabs>
          <w:tab w:val="left" w:pos="284"/>
          <w:tab w:val="left" w:pos="567"/>
        </w:tabs>
        <w:ind w:left="540"/>
        <w:rPr>
          <w:b/>
        </w:rPr>
      </w:pPr>
    </w:p>
    <w:p w:rsidR="00E16E6F" w:rsidRPr="00F47219" w:rsidRDefault="00E16E6F" w:rsidP="00E16E6F">
      <w:pPr>
        <w:numPr>
          <w:ilvl w:val="0"/>
          <w:numId w:val="32"/>
        </w:numPr>
        <w:tabs>
          <w:tab w:val="clear" w:pos="720"/>
        </w:tabs>
        <w:suppressAutoHyphens w:val="0"/>
        <w:ind w:firstLine="180"/>
        <w:jc w:val="both"/>
      </w:pPr>
      <w:r w:rsidRPr="00F47219">
        <w:t>Гладкий многовид, гладке відображення, дотичний простір, гладке відображення, диференціал відображення.</w:t>
      </w:r>
    </w:p>
    <w:p w:rsidR="00E16E6F" w:rsidRPr="00F47219" w:rsidRDefault="00E16E6F" w:rsidP="00E16E6F">
      <w:pPr>
        <w:numPr>
          <w:ilvl w:val="0"/>
          <w:numId w:val="32"/>
        </w:numPr>
        <w:tabs>
          <w:tab w:val="clear" w:pos="720"/>
        </w:tabs>
        <w:suppressAutoHyphens w:val="0"/>
        <w:ind w:firstLine="180"/>
        <w:jc w:val="both"/>
      </w:pPr>
      <w:r w:rsidRPr="00F47219">
        <w:t>Векторне поле, дужка Лі. Тензорне поле, диференційні форми.</w:t>
      </w:r>
    </w:p>
    <w:p w:rsidR="00E16E6F" w:rsidRPr="00F47219" w:rsidRDefault="00E16E6F" w:rsidP="00E16E6F">
      <w:pPr>
        <w:numPr>
          <w:ilvl w:val="0"/>
          <w:numId w:val="32"/>
        </w:numPr>
        <w:tabs>
          <w:tab w:val="clear" w:pos="720"/>
        </w:tabs>
        <w:suppressAutoHyphens w:val="0"/>
        <w:ind w:firstLine="180"/>
        <w:jc w:val="both"/>
      </w:pPr>
      <w:r w:rsidRPr="00F47219">
        <w:t xml:space="preserve">Субмерсія, занурення, вкладення, занурений та вкладений підмноговид. Приклади. Теорема Фробеніуса. </w:t>
      </w:r>
    </w:p>
    <w:p w:rsidR="00E16E6F" w:rsidRPr="00F47219" w:rsidRDefault="00E16E6F" w:rsidP="00E16E6F">
      <w:pPr>
        <w:numPr>
          <w:ilvl w:val="0"/>
          <w:numId w:val="32"/>
        </w:numPr>
        <w:tabs>
          <w:tab w:val="clear" w:pos="720"/>
        </w:tabs>
        <w:suppressAutoHyphens w:val="0"/>
        <w:ind w:firstLine="180"/>
        <w:jc w:val="both"/>
      </w:pPr>
      <w:r w:rsidRPr="00F47219">
        <w:t>Орієнтація.</w:t>
      </w:r>
    </w:p>
    <w:p w:rsidR="00E16E6F" w:rsidRPr="00F47219" w:rsidRDefault="00E16E6F" w:rsidP="00E16E6F">
      <w:pPr>
        <w:numPr>
          <w:ilvl w:val="0"/>
          <w:numId w:val="32"/>
        </w:numPr>
        <w:tabs>
          <w:tab w:val="clear" w:pos="720"/>
        </w:tabs>
        <w:suppressAutoHyphens w:val="0"/>
        <w:ind w:firstLine="180"/>
        <w:jc w:val="both"/>
      </w:pPr>
      <w:r w:rsidRPr="00F47219">
        <w:t>Теорема Сарда, теореми про вкладення, в тому числі теорема Уітні.</w:t>
      </w:r>
    </w:p>
    <w:p w:rsidR="00E16E6F" w:rsidRPr="00F47219" w:rsidRDefault="00E16E6F" w:rsidP="00E16E6F">
      <w:pPr>
        <w:ind w:left="540"/>
        <w:jc w:val="both"/>
      </w:pPr>
    </w:p>
    <w:p w:rsidR="00E16E6F" w:rsidRPr="00F47219" w:rsidRDefault="00E16E6F" w:rsidP="00E16E6F">
      <w:pPr>
        <w:tabs>
          <w:tab w:val="left" w:pos="284"/>
          <w:tab w:val="left" w:pos="567"/>
        </w:tabs>
        <w:ind w:left="540"/>
        <w:rPr>
          <w:b/>
        </w:rPr>
      </w:pPr>
      <w:r w:rsidRPr="00F47219">
        <w:rPr>
          <w:b/>
        </w:rPr>
        <w:t>Тема 2. Індукована метрика та зв’язність</w:t>
      </w:r>
    </w:p>
    <w:p w:rsidR="00E16E6F" w:rsidRPr="00F47219" w:rsidRDefault="00E16E6F" w:rsidP="00E16E6F">
      <w:pPr>
        <w:tabs>
          <w:tab w:val="left" w:pos="284"/>
          <w:tab w:val="left" w:pos="567"/>
        </w:tabs>
        <w:ind w:left="540"/>
        <w:jc w:val="both"/>
      </w:pPr>
      <w:r w:rsidRPr="00F47219">
        <w:t xml:space="preserve"> </w:t>
      </w:r>
    </w:p>
    <w:p w:rsidR="00E16E6F" w:rsidRPr="00F47219" w:rsidRDefault="00E16E6F" w:rsidP="00E16E6F">
      <w:pPr>
        <w:numPr>
          <w:ilvl w:val="0"/>
          <w:numId w:val="33"/>
        </w:numPr>
        <w:suppressAutoHyphens w:val="0"/>
        <w:ind w:right="55"/>
        <w:jc w:val="both"/>
      </w:pPr>
      <w:r w:rsidRPr="00F47219">
        <w:t>Ізометричні відображення.</w:t>
      </w:r>
    </w:p>
    <w:p w:rsidR="00E16E6F" w:rsidRPr="00F47219" w:rsidRDefault="00E16E6F" w:rsidP="00E16E6F">
      <w:pPr>
        <w:numPr>
          <w:ilvl w:val="0"/>
          <w:numId w:val="33"/>
        </w:numPr>
        <w:suppressAutoHyphens w:val="0"/>
        <w:ind w:right="55"/>
        <w:jc w:val="both"/>
      </w:pPr>
      <w:r w:rsidRPr="00F47219">
        <w:t>Перша фундаментальна форма підмноговиду.</w:t>
      </w:r>
    </w:p>
    <w:p w:rsidR="00E16E6F" w:rsidRPr="00F47219" w:rsidRDefault="00E16E6F" w:rsidP="00E16E6F">
      <w:pPr>
        <w:numPr>
          <w:ilvl w:val="0"/>
          <w:numId w:val="33"/>
        </w:numPr>
        <w:suppressAutoHyphens w:val="0"/>
        <w:ind w:right="55"/>
        <w:jc w:val="both"/>
      </w:pPr>
      <w:r w:rsidRPr="00F47219">
        <w:t>Індукована зв’язність, друга фундаментальна форма підмноговиду, розкладення Гаусса.</w:t>
      </w:r>
    </w:p>
    <w:p w:rsidR="00E16E6F" w:rsidRPr="00F47219" w:rsidRDefault="00E16E6F" w:rsidP="00E16E6F">
      <w:pPr>
        <w:numPr>
          <w:ilvl w:val="0"/>
          <w:numId w:val="33"/>
        </w:numPr>
        <w:suppressAutoHyphens w:val="0"/>
        <w:ind w:right="55"/>
        <w:jc w:val="both"/>
      </w:pPr>
      <w:r w:rsidRPr="00F47219">
        <w:t>Нормальна зв’язність, оператор Вайнгартена, розкладення Вайнгартена</w:t>
      </w:r>
    </w:p>
    <w:p w:rsidR="00E16E6F" w:rsidRPr="00F47219" w:rsidRDefault="00E16E6F" w:rsidP="00E16E6F">
      <w:pPr>
        <w:numPr>
          <w:ilvl w:val="0"/>
          <w:numId w:val="33"/>
        </w:numPr>
        <w:suppressAutoHyphens w:val="0"/>
        <w:jc w:val="both"/>
      </w:pPr>
      <w:r w:rsidRPr="00F47219">
        <w:t xml:space="preserve">Поле середньої кривини. Приклади обчислення. </w:t>
      </w:r>
    </w:p>
    <w:p w:rsidR="00E16E6F" w:rsidRPr="00F47219" w:rsidRDefault="00E16E6F" w:rsidP="00E16E6F">
      <w:pPr>
        <w:tabs>
          <w:tab w:val="left" w:pos="284"/>
          <w:tab w:val="left" w:pos="567"/>
        </w:tabs>
        <w:ind w:left="540"/>
        <w:jc w:val="both"/>
      </w:pPr>
      <w:r w:rsidRPr="00F47219">
        <w:tab/>
      </w:r>
    </w:p>
    <w:p w:rsidR="00E16E6F" w:rsidRPr="00F47219" w:rsidRDefault="00E16E6F" w:rsidP="00E16E6F">
      <w:pPr>
        <w:tabs>
          <w:tab w:val="left" w:pos="959"/>
          <w:tab w:val="left" w:pos="8046"/>
          <w:tab w:val="left" w:pos="9606"/>
        </w:tabs>
        <w:ind w:left="540"/>
        <w:rPr>
          <w:b/>
        </w:rPr>
      </w:pPr>
      <w:r w:rsidRPr="00F47219">
        <w:rPr>
          <w:b/>
        </w:rPr>
        <w:t>Тема 3. Рівняння Гаусса, Кодацці та Річчі</w:t>
      </w:r>
    </w:p>
    <w:p w:rsidR="00E16E6F" w:rsidRPr="00F47219" w:rsidRDefault="00E16E6F" w:rsidP="00E16E6F">
      <w:pPr>
        <w:tabs>
          <w:tab w:val="left" w:pos="959"/>
          <w:tab w:val="left" w:pos="8046"/>
          <w:tab w:val="left" w:pos="9606"/>
        </w:tabs>
        <w:ind w:left="540"/>
        <w:jc w:val="both"/>
      </w:pPr>
      <w:r w:rsidRPr="00F47219">
        <w:tab/>
      </w:r>
    </w:p>
    <w:p w:rsidR="00E16E6F" w:rsidRPr="00F47219" w:rsidRDefault="00E16E6F" w:rsidP="00E16E6F">
      <w:pPr>
        <w:numPr>
          <w:ilvl w:val="0"/>
          <w:numId w:val="34"/>
        </w:numPr>
        <w:suppressAutoHyphens w:val="0"/>
        <w:ind w:right="55"/>
        <w:jc w:val="both"/>
      </w:pPr>
      <w:r w:rsidRPr="00F47219">
        <w:t>Рівняння Гаусса у загальному випадку та у випадках гіперповерхні, поверхні, підмноговидів у просторах постійної кривини.</w:t>
      </w:r>
    </w:p>
    <w:p w:rsidR="00E16E6F" w:rsidRPr="00F47219" w:rsidRDefault="00E16E6F" w:rsidP="00E16E6F">
      <w:pPr>
        <w:numPr>
          <w:ilvl w:val="0"/>
          <w:numId w:val="34"/>
        </w:numPr>
        <w:suppressAutoHyphens w:val="0"/>
        <w:ind w:right="55"/>
        <w:jc w:val="both"/>
      </w:pPr>
      <w:r w:rsidRPr="00F47219">
        <w:t xml:space="preserve">Рівняння Кодацці у загальному та часткових випадках. </w:t>
      </w:r>
    </w:p>
    <w:p w:rsidR="00E16E6F" w:rsidRPr="00F47219" w:rsidRDefault="00E16E6F" w:rsidP="00E16E6F">
      <w:pPr>
        <w:numPr>
          <w:ilvl w:val="0"/>
          <w:numId w:val="34"/>
        </w:numPr>
        <w:suppressAutoHyphens w:val="0"/>
        <w:ind w:right="55"/>
        <w:jc w:val="both"/>
      </w:pPr>
      <w:r w:rsidRPr="00F47219">
        <w:t>Рівняння Річчі у загальному та часткових випадках.</w:t>
      </w:r>
    </w:p>
    <w:p w:rsidR="00E16E6F" w:rsidRPr="00F47219" w:rsidRDefault="00E16E6F" w:rsidP="00E16E6F">
      <w:pPr>
        <w:numPr>
          <w:ilvl w:val="0"/>
          <w:numId w:val="34"/>
        </w:numPr>
        <w:suppressAutoHyphens w:val="0"/>
        <w:ind w:right="55"/>
        <w:jc w:val="both"/>
        <w:rPr>
          <w:b/>
        </w:rPr>
      </w:pPr>
      <w:r w:rsidRPr="00F47219">
        <w:t>Векторні розшарування.</w:t>
      </w:r>
    </w:p>
    <w:p w:rsidR="00E16E6F" w:rsidRPr="00F47219" w:rsidRDefault="00E16E6F" w:rsidP="00E16E6F">
      <w:pPr>
        <w:numPr>
          <w:ilvl w:val="0"/>
          <w:numId w:val="34"/>
        </w:numPr>
        <w:suppressAutoHyphens w:val="0"/>
        <w:ind w:right="55"/>
        <w:jc w:val="both"/>
        <w:rPr>
          <w:b/>
        </w:rPr>
      </w:pPr>
      <w:r w:rsidRPr="00F47219">
        <w:t>Фундаментальна теорема для підмноговидів просторів постійної кривини.</w:t>
      </w:r>
    </w:p>
    <w:p w:rsidR="00E16E6F" w:rsidRPr="00F47219" w:rsidRDefault="00E16E6F" w:rsidP="00E16E6F">
      <w:pPr>
        <w:ind w:left="900" w:right="55"/>
        <w:jc w:val="both"/>
        <w:rPr>
          <w:b/>
        </w:rPr>
      </w:pPr>
    </w:p>
    <w:p w:rsidR="00E16E6F" w:rsidRPr="00F47219" w:rsidRDefault="00E16E6F" w:rsidP="00E16E6F">
      <w:pPr>
        <w:ind w:firstLine="567"/>
        <w:jc w:val="both"/>
        <w:rPr>
          <w:b/>
        </w:rPr>
      </w:pPr>
      <w:r>
        <w:rPr>
          <w:b/>
        </w:rPr>
        <w:t>Розділ</w:t>
      </w:r>
      <w:r w:rsidRPr="00F47219">
        <w:rPr>
          <w:b/>
        </w:rPr>
        <w:t xml:space="preserve"> 2. Класифікація підмноговидів та підмноговиди евклідового простору</w:t>
      </w:r>
    </w:p>
    <w:p w:rsidR="00E16E6F" w:rsidRPr="00F47219" w:rsidRDefault="00E16E6F" w:rsidP="00E16E6F">
      <w:pPr>
        <w:ind w:firstLine="567"/>
        <w:jc w:val="both"/>
        <w:rPr>
          <w:b/>
        </w:rPr>
      </w:pPr>
    </w:p>
    <w:p w:rsidR="00E16E6F" w:rsidRPr="00F47219" w:rsidRDefault="00E16E6F" w:rsidP="00E16E6F">
      <w:pPr>
        <w:tabs>
          <w:tab w:val="left" w:pos="959"/>
          <w:tab w:val="left" w:pos="8046"/>
          <w:tab w:val="left" w:pos="9606"/>
        </w:tabs>
        <w:ind w:left="540"/>
        <w:rPr>
          <w:b/>
        </w:rPr>
      </w:pPr>
      <w:r w:rsidRPr="00F47219">
        <w:rPr>
          <w:b/>
        </w:rPr>
        <w:lastRenderedPageBreak/>
        <w:t>Тема 1. Основні класи підмноговидів</w:t>
      </w:r>
    </w:p>
    <w:p w:rsidR="00E16E6F" w:rsidRPr="00F47219" w:rsidRDefault="00E16E6F" w:rsidP="00E16E6F">
      <w:pPr>
        <w:tabs>
          <w:tab w:val="left" w:pos="959"/>
          <w:tab w:val="left" w:pos="8046"/>
          <w:tab w:val="left" w:pos="9606"/>
        </w:tabs>
        <w:ind w:left="540"/>
        <w:jc w:val="both"/>
        <w:rPr>
          <w:b/>
        </w:rPr>
      </w:pPr>
    </w:p>
    <w:p w:rsidR="00E16E6F" w:rsidRPr="00F47219" w:rsidRDefault="00E16E6F" w:rsidP="00E16E6F">
      <w:pPr>
        <w:numPr>
          <w:ilvl w:val="0"/>
          <w:numId w:val="35"/>
        </w:numPr>
        <w:tabs>
          <w:tab w:val="left" w:pos="959"/>
          <w:tab w:val="left" w:pos="8046"/>
          <w:tab w:val="left" w:pos="9606"/>
        </w:tabs>
        <w:suppressAutoHyphens w:val="0"/>
        <w:jc w:val="both"/>
      </w:pPr>
      <w:r w:rsidRPr="00F47219">
        <w:t xml:space="preserve">Цілком геодезичні підмноговиди. </w:t>
      </w:r>
    </w:p>
    <w:p w:rsidR="00E16E6F" w:rsidRPr="00F47219" w:rsidRDefault="00E16E6F" w:rsidP="00E16E6F">
      <w:pPr>
        <w:numPr>
          <w:ilvl w:val="0"/>
          <w:numId w:val="35"/>
        </w:numPr>
        <w:tabs>
          <w:tab w:val="left" w:pos="959"/>
          <w:tab w:val="left" w:pos="8046"/>
          <w:tab w:val="left" w:pos="9606"/>
        </w:tabs>
        <w:suppressAutoHyphens w:val="0"/>
        <w:jc w:val="both"/>
      </w:pPr>
      <w:r w:rsidRPr="00F47219">
        <w:t>Цілком омбілічні підмноговиди.</w:t>
      </w:r>
    </w:p>
    <w:p w:rsidR="00E16E6F" w:rsidRPr="00F47219" w:rsidRDefault="00E16E6F" w:rsidP="00E16E6F">
      <w:pPr>
        <w:numPr>
          <w:ilvl w:val="0"/>
          <w:numId w:val="35"/>
        </w:numPr>
        <w:tabs>
          <w:tab w:val="left" w:pos="959"/>
          <w:tab w:val="left" w:pos="8046"/>
          <w:tab w:val="left" w:pos="9606"/>
        </w:tabs>
        <w:suppressAutoHyphens w:val="0"/>
        <w:jc w:val="both"/>
      </w:pPr>
      <w:r w:rsidRPr="00F47219">
        <w:t>Аксіоми площин та сфер Картана.</w:t>
      </w:r>
    </w:p>
    <w:p w:rsidR="00E16E6F" w:rsidRPr="00F47219" w:rsidRDefault="00E16E6F" w:rsidP="00E16E6F">
      <w:pPr>
        <w:tabs>
          <w:tab w:val="left" w:pos="959"/>
          <w:tab w:val="left" w:pos="8046"/>
          <w:tab w:val="left" w:pos="9606"/>
        </w:tabs>
        <w:ind w:left="540"/>
        <w:jc w:val="both"/>
      </w:pPr>
      <w:r w:rsidRPr="00F47219">
        <w:t xml:space="preserve"> </w:t>
      </w:r>
      <w:r w:rsidRPr="00F47219">
        <w:tab/>
      </w:r>
    </w:p>
    <w:p w:rsidR="00E16E6F" w:rsidRPr="00F47219" w:rsidRDefault="00E16E6F" w:rsidP="00E16E6F">
      <w:pPr>
        <w:tabs>
          <w:tab w:val="left" w:pos="959"/>
          <w:tab w:val="left" w:pos="8046"/>
          <w:tab w:val="left" w:pos="9606"/>
        </w:tabs>
        <w:ind w:left="540"/>
        <w:rPr>
          <w:b/>
        </w:rPr>
      </w:pPr>
      <w:r w:rsidRPr="00F47219">
        <w:rPr>
          <w:b/>
        </w:rPr>
        <w:t>Тема 2. Мінімальні підмноговиди та підмноговиди з паралельним полем середньої кривини</w:t>
      </w:r>
    </w:p>
    <w:p w:rsidR="00E16E6F" w:rsidRPr="00F47219" w:rsidRDefault="00E16E6F" w:rsidP="00E16E6F">
      <w:pPr>
        <w:tabs>
          <w:tab w:val="left" w:pos="959"/>
          <w:tab w:val="left" w:pos="8046"/>
          <w:tab w:val="left" w:pos="9606"/>
        </w:tabs>
        <w:ind w:left="540"/>
        <w:jc w:val="both"/>
        <w:rPr>
          <w:b/>
        </w:rPr>
      </w:pPr>
      <w:r w:rsidRPr="00F47219">
        <w:rPr>
          <w:b/>
        </w:rPr>
        <w:tab/>
      </w:r>
    </w:p>
    <w:p w:rsidR="00E16E6F" w:rsidRPr="00F47219" w:rsidRDefault="00E16E6F" w:rsidP="00E16E6F">
      <w:pPr>
        <w:numPr>
          <w:ilvl w:val="0"/>
          <w:numId w:val="36"/>
        </w:numPr>
        <w:suppressAutoHyphens w:val="0"/>
        <w:jc w:val="both"/>
      </w:pPr>
      <w:r w:rsidRPr="00F47219">
        <w:t>Мінімальний підмноговид, означення, приклади.</w:t>
      </w:r>
    </w:p>
    <w:p w:rsidR="00E16E6F" w:rsidRPr="00F47219" w:rsidRDefault="00E16E6F" w:rsidP="00E16E6F">
      <w:pPr>
        <w:numPr>
          <w:ilvl w:val="0"/>
          <w:numId w:val="36"/>
        </w:numPr>
        <w:suppressAutoHyphens w:val="0"/>
        <w:jc w:val="both"/>
      </w:pPr>
      <w:r w:rsidRPr="00F47219">
        <w:t>Перша та друга варіації об’єму.</w:t>
      </w:r>
    </w:p>
    <w:p w:rsidR="00E16E6F" w:rsidRPr="00F47219" w:rsidRDefault="00E16E6F" w:rsidP="00E16E6F">
      <w:pPr>
        <w:numPr>
          <w:ilvl w:val="0"/>
          <w:numId w:val="36"/>
        </w:numPr>
        <w:suppressAutoHyphens w:val="0"/>
        <w:jc w:val="both"/>
      </w:pPr>
      <w:r w:rsidRPr="00F47219">
        <w:t>Стійкість мінімальних підмноговидів. Критерії. Поля Якобі.</w:t>
      </w:r>
    </w:p>
    <w:p w:rsidR="00E16E6F" w:rsidRPr="00F47219" w:rsidRDefault="00E16E6F" w:rsidP="00E16E6F">
      <w:pPr>
        <w:numPr>
          <w:ilvl w:val="0"/>
          <w:numId w:val="36"/>
        </w:numPr>
        <w:suppressAutoHyphens w:val="0"/>
        <w:jc w:val="both"/>
      </w:pPr>
      <w:r w:rsidRPr="00F47219">
        <w:t>Підмноговиди з паралельним векторним полем середньої кривини.</w:t>
      </w:r>
    </w:p>
    <w:p w:rsidR="00E16E6F" w:rsidRPr="00F47219" w:rsidRDefault="00E16E6F" w:rsidP="00E16E6F">
      <w:pPr>
        <w:numPr>
          <w:ilvl w:val="0"/>
          <w:numId w:val="36"/>
        </w:numPr>
        <w:suppressAutoHyphens w:val="0"/>
        <w:jc w:val="both"/>
      </w:pPr>
      <w:r w:rsidRPr="00F47219">
        <w:t>Поверхні постійної кривини. Стійкість.</w:t>
      </w:r>
    </w:p>
    <w:p w:rsidR="00E16E6F" w:rsidRPr="00F47219" w:rsidRDefault="00E16E6F" w:rsidP="00E16E6F">
      <w:pPr>
        <w:pStyle w:val="af"/>
        <w:tabs>
          <w:tab w:val="clear" w:pos="4677"/>
          <w:tab w:val="clear" w:pos="9355"/>
        </w:tabs>
        <w:ind w:left="540"/>
        <w:jc w:val="both"/>
      </w:pPr>
    </w:p>
    <w:p w:rsidR="00E16E6F" w:rsidRPr="00F47219" w:rsidRDefault="00E16E6F" w:rsidP="00E16E6F">
      <w:pPr>
        <w:tabs>
          <w:tab w:val="left" w:pos="959"/>
          <w:tab w:val="left" w:pos="8046"/>
          <w:tab w:val="left" w:pos="9606"/>
        </w:tabs>
        <w:ind w:left="540"/>
        <w:rPr>
          <w:b/>
        </w:rPr>
      </w:pPr>
      <w:r w:rsidRPr="00F47219">
        <w:rPr>
          <w:b/>
        </w:rPr>
        <w:t>Тема 3. Гіперповерхні евклідового простору</w:t>
      </w:r>
    </w:p>
    <w:p w:rsidR="00E16E6F" w:rsidRPr="00F47219" w:rsidRDefault="00E16E6F" w:rsidP="00E16E6F">
      <w:pPr>
        <w:tabs>
          <w:tab w:val="left" w:pos="959"/>
          <w:tab w:val="left" w:pos="8046"/>
          <w:tab w:val="left" w:pos="9606"/>
        </w:tabs>
        <w:ind w:left="540"/>
        <w:jc w:val="both"/>
      </w:pPr>
    </w:p>
    <w:p w:rsidR="00E16E6F" w:rsidRPr="00F47219" w:rsidRDefault="00E16E6F" w:rsidP="00E16E6F">
      <w:pPr>
        <w:numPr>
          <w:ilvl w:val="0"/>
          <w:numId w:val="37"/>
        </w:numPr>
        <w:tabs>
          <w:tab w:val="left" w:pos="959"/>
          <w:tab w:val="left" w:pos="8046"/>
          <w:tab w:val="left" w:pos="9606"/>
        </w:tabs>
        <w:suppressAutoHyphens w:val="0"/>
        <w:jc w:val="both"/>
      </w:pPr>
      <w:r w:rsidRPr="00F47219">
        <w:t>Цілком омбілічні гіперповерхні.</w:t>
      </w:r>
    </w:p>
    <w:p w:rsidR="00E16E6F" w:rsidRPr="00E16E6F" w:rsidRDefault="00E16E6F" w:rsidP="003E09A5">
      <w:pPr>
        <w:numPr>
          <w:ilvl w:val="0"/>
          <w:numId w:val="37"/>
        </w:numPr>
        <w:tabs>
          <w:tab w:val="left" w:pos="959"/>
          <w:tab w:val="left" w:pos="8046"/>
          <w:tab w:val="left" w:pos="9606"/>
        </w:tabs>
        <w:suppressAutoHyphens w:val="0"/>
        <w:jc w:val="both"/>
        <w:rPr>
          <w:color w:val="000000" w:themeColor="text1"/>
        </w:rPr>
      </w:pPr>
      <w:r w:rsidRPr="00F47219">
        <w:t>Ейнштейнові гіперповерхні.</w:t>
      </w:r>
      <w:r>
        <w:t xml:space="preserve"> </w:t>
      </w:r>
    </w:p>
    <w:p w:rsidR="003171D0" w:rsidRPr="00E16E6F" w:rsidRDefault="00E16E6F" w:rsidP="003E09A5">
      <w:pPr>
        <w:numPr>
          <w:ilvl w:val="0"/>
          <w:numId w:val="37"/>
        </w:numPr>
        <w:tabs>
          <w:tab w:val="left" w:pos="959"/>
          <w:tab w:val="left" w:pos="8046"/>
          <w:tab w:val="left" w:pos="9606"/>
        </w:tabs>
        <w:suppressAutoHyphens w:val="0"/>
        <w:jc w:val="both"/>
        <w:rPr>
          <w:color w:val="000000" w:themeColor="text1"/>
        </w:rPr>
      </w:pPr>
      <w:r w:rsidRPr="00F47219">
        <w:t>Опуклі гіперповерхні.</w:t>
      </w:r>
    </w:p>
    <w:p w:rsidR="00E16E6F" w:rsidRPr="00E16E6F" w:rsidRDefault="00E16E6F" w:rsidP="00E16E6F">
      <w:pPr>
        <w:tabs>
          <w:tab w:val="left" w:pos="959"/>
          <w:tab w:val="left" w:pos="8046"/>
          <w:tab w:val="left" w:pos="9606"/>
        </w:tabs>
        <w:suppressAutoHyphens w:val="0"/>
        <w:ind w:left="1260"/>
        <w:jc w:val="both"/>
        <w:rPr>
          <w:color w:val="000000" w:themeColor="text1"/>
        </w:rPr>
      </w:pPr>
    </w:p>
    <w:p w:rsidR="005B4615" w:rsidRDefault="005B4615" w:rsidP="005B4615">
      <w:pPr>
        <w:ind w:firstLine="708"/>
        <w:jc w:val="center"/>
        <w:rPr>
          <w:b/>
          <w:bCs/>
        </w:rPr>
      </w:pPr>
      <w:r w:rsidRPr="0049033F">
        <w:rPr>
          <w:b/>
          <w:bCs/>
        </w:rPr>
        <w:t>3. 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943"/>
        <w:gridCol w:w="474"/>
        <w:gridCol w:w="609"/>
        <w:gridCol w:w="626"/>
        <w:gridCol w:w="624"/>
        <w:gridCol w:w="519"/>
        <w:gridCol w:w="944"/>
        <w:gridCol w:w="345"/>
        <w:gridCol w:w="475"/>
        <w:gridCol w:w="657"/>
        <w:gridCol w:w="624"/>
        <w:gridCol w:w="517"/>
      </w:tblGrid>
      <w:tr w:rsidR="00E16E6F" w:rsidRPr="00D93A3E" w:rsidTr="00F2251B">
        <w:tc>
          <w:tcPr>
            <w:tcW w:w="1157" w:type="pct"/>
            <w:vMerge w:val="restar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Назви розділів і тем</w:t>
            </w:r>
          </w:p>
        </w:tc>
        <w:tc>
          <w:tcPr>
            <w:tcW w:w="3843" w:type="pct"/>
            <w:gridSpan w:val="12"/>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Кількість годин</w:t>
            </w:r>
          </w:p>
        </w:tc>
      </w:tr>
      <w:tr w:rsidR="00E16E6F" w:rsidRPr="00D93A3E" w:rsidTr="00F2251B">
        <w:tc>
          <w:tcPr>
            <w:tcW w:w="1157" w:type="pct"/>
            <w:vMerge/>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p>
        </w:tc>
        <w:tc>
          <w:tcPr>
            <w:tcW w:w="1983" w:type="pct"/>
            <w:gridSpan w:val="6"/>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денна форма</w:t>
            </w:r>
          </w:p>
        </w:tc>
        <w:tc>
          <w:tcPr>
            <w:tcW w:w="1860" w:type="pct"/>
            <w:gridSpan w:val="6"/>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заочна форма</w:t>
            </w:r>
          </w:p>
        </w:tc>
      </w:tr>
      <w:tr w:rsidR="00E16E6F" w:rsidRPr="00D93A3E" w:rsidTr="00F2251B">
        <w:tc>
          <w:tcPr>
            <w:tcW w:w="1157" w:type="pct"/>
            <w:vMerge/>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p>
        </w:tc>
        <w:tc>
          <w:tcPr>
            <w:tcW w:w="493" w:type="pct"/>
            <w:vMerge w:val="restar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 xml:space="preserve">усього </w:t>
            </w:r>
          </w:p>
        </w:tc>
        <w:tc>
          <w:tcPr>
            <w:tcW w:w="1490" w:type="pct"/>
            <w:gridSpan w:val="5"/>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у тому числі</w:t>
            </w:r>
          </w:p>
        </w:tc>
        <w:tc>
          <w:tcPr>
            <w:tcW w:w="493" w:type="pct"/>
            <w:vMerge w:val="restar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 xml:space="preserve">усього </w:t>
            </w:r>
          </w:p>
        </w:tc>
        <w:tc>
          <w:tcPr>
            <w:tcW w:w="1367" w:type="pct"/>
            <w:gridSpan w:val="5"/>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у тому числі</w:t>
            </w:r>
          </w:p>
        </w:tc>
      </w:tr>
      <w:tr w:rsidR="00E16E6F" w:rsidRPr="00D93A3E" w:rsidTr="00F2251B">
        <w:tc>
          <w:tcPr>
            <w:tcW w:w="1157" w:type="pct"/>
            <w:vMerge/>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p>
        </w:tc>
        <w:tc>
          <w:tcPr>
            <w:tcW w:w="493" w:type="pct"/>
            <w:vMerge/>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л</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п</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лаб.</w:t>
            </w:r>
          </w:p>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інд.</w:t>
            </w:r>
          </w:p>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с. р.</w:t>
            </w:r>
          </w:p>
        </w:tc>
        <w:tc>
          <w:tcPr>
            <w:tcW w:w="493" w:type="pct"/>
            <w:vMerge/>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p>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л</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п</w:t>
            </w:r>
          </w:p>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лаб.</w:t>
            </w:r>
          </w:p>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інд.</w:t>
            </w:r>
          </w:p>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с. р.</w:t>
            </w:r>
          </w:p>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1</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2</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3</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4</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5</w:t>
            </w:r>
          </w:p>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6</w:t>
            </w:r>
          </w:p>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7</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8</w:t>
            </w:r>
          </w:p>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9</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10</w:t>
            </w:r>
          </w:p>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11</w:t>
            </w:r>
          </w:p>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12</w:t>
            </w:r>
          </w:p>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t>13</w:t>
            </w:r>
          </w:p>
        </w:tc>
      </w:tr>
      <w:tr w:rsidR="00E16E6F" w:rsidRPr="00D93A3E" w:rsidTr="00034589">
        <w:tc>
          <w:tcPr>
            <w:tcW w:w="5000" w:type="pct"/>
            <w:gridSpan w:val="13"/>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rPr>
                <w:b/>
                <w:bCs/>
              </w:rPr>
              <w:t>Розділ 1.</w:t>
            </w:r>
            <w:r w:rsidRPr="00D93A3E">
              <w:t xml:space="preserve"> </w:t>
            </w:r>
            <w:r w:rsidRPr="00A078C8">
              <w:rPr>
                <w:b/>
                <w:sz w:val="22"/>
                <w:szCs w:val="22"/>
              </w:rPr>
              <w:t>Основні поняття топології та геометрії підмноговидів</w:t>
            </w:r>
          </w:p>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5A614E" w:rsidRDefault="00E16E6F" w:rsidP="008D032F">
            <w:r w:rsidRPr="005A614E">
              <w:t>Основні поняття диференціальної топології</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17</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t>6</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6</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5</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5A614E" w:rsidRDefault="00E16E6F" w:rsidP="008D032F">
            <w:r w:rsidRPr="005A614E">
              <w:t>Індукована метрика та зв’язність</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17</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6</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6</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5</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5A614E" w:rsidRDefault="00E16E6F" w:rsidP="008D032F">
            <w:r w:rsidRPr="005A614E">
              <w:t>Рівняння Гаусса, Кодацці та Річчі</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t>1</w:t>
            </w:r>
            <w:r w:rsidR="00EF7D4E">
              <w:t>4</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4</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4</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 xml:space="preserve"> 6</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D7615A" w:rsidRDefault="00E16E6F" w:rsidP="008D032F">
            <w:r w:rsidRPr="00D7615A">
              <w:t>Разом за розділом 1</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4</w:t>
            </w:r>
            <w:r w:rsidR="00034589">
              <w:t>8</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t>1</w:t>
            </w:r>
            <w:r w:rsidR="00034589">
              <w:t>6</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16</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1</w:t>
            </w:r>
            <w:r w:rsidR="00594407">
              <w:t>6</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034589">
        <w:tc>
          <w:tcPr>
            <w:tcW w:w="5000" w:type="pct"/>
            <w:gridSpan w:val="13"/>
            <w:tcBorders>
              <w:top w:val="single" w:sz="4" w:space="0" w:color="auto"/>
              <w:left w:val="single" w:sz="4" w:space="0" w:color="auto"/>
              <w:bottom w:val="single" w:sz="4" w:space="0" w:color="auto"/>
              <w:right w:val="single" w:sz="4" w:space="0" w:color="auto"/>
            </w:tcBorders>
          </w:tcPr>
          <w:p w:rsidR="00E16E6F" w:rsidRPr="00D93A3E" w:rsidRDefault="00E16E6F" w:rsidP="008D032F">
            <w:pPr>
              <w:jc w:val="center"/>
            </w:pPr>
            <w:r w:rsidRPr="00D93A3E">
              <w:rPr>
                <w:b/>
                <w:bCs/>
              </w:rPr>
              <w:t>Розділ 2.</w:t>
            </w:r>
            <w:r w:rsidRPr="00D93A3E">
              <w:t xml:space="preserve"> </w:t>
            </w:r>
            <w:r w:rsidRPr="00A078C8">
              <w:rPr>
                <w:b/>
                <w:sz w:val="22"/>
                <w:szCs w:val="22"/>
              </w:rPr>
              <w:t>Класифікація підмноговидів та підмноговиди евклідового простору</w:t>
            </w:r>
          </w:p>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1415D6" w:rsidRDefault="00E16E6F" w:rsidP="008D032F">
            <w:r w:rsidRPr="001415D6">
              <w:t>Основні класи підмноговидів</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t>1</w:t>
            </w:r>
            <w:r w:rsidR="00EF7D4E">
              <w:t>4</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t>4</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4</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6</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1415D6" w:rsidRDefault="00E16E6F" w:rsidP="008D032F">
            <w:r w:rsidRPr="001415D6">
              <w:t>Мінімальні підмноговиди та підмноговиди з паралельним полем середньої кривини</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2</w:t>
            </w:r>
            <w:r w:rsidR="00EF7D4E">
              <w:t>0</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6</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6</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8</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F2251B" w:rsidRDefault="00F2251B" w:rsidP="008D032F">
            <w:r>
              <w:t xml:space="preserve">Гіперповерхні евклідового   </w:t>
            </w:r>
          </w:p>
          <w:p w:rsidR="00E16E6F" w:rsidRDefault="00F2251B" w:rsidP="008D032F">
            <w:r>
              <w:t>п</w:t>
            </w:r>
            <w:r w:rsidR="00E16E6F" w:rsidRPr="001415D6">
              <w:t>ростору</w:t>
            </w:r>
            <w:r>
              <w:t xml:space="preserve">   </w:t>
            </w:r>
          </w:p>
        </w:tc>
        <w:tc>
          <w:tcPr>
            <w:tcW w:w="493" w:type="pct"/>
            <w:tcBorders>
              <w:top w:val="single" w:sz="4" w:space="0" w:color="auto"/>
              <w:left w:val="single" w:sz="4" w:space="0" w:color="auto"/>
              <w:bottom w:val="single" w:sz="4" w:space="0" w:color="auto"/>
              <w:right w:val="single" w:sz="4" w:space="0" w:color="auto"/>
            </w:tcBorders>
          </w:tcPr>
          <w:p w:rsidR="00E16E6F" w:rsidRDefault="00E16E6F" w:rsidP="008D032F">
            <w:r>
              <w:t>1</w:t>
            </w:r>
            <w:r w:rsidR="00034589">
              <w:t>6</w:t>
            </w:r>
          </w:p>
        </w:tc>
        <w:tc>
          <w:tcPr>
            <w:tcW w:w="248" w:type="pct"/>
            <w:tcBorders>
              <w:top w:val="single" w:sz="4" w:space="0" w:color="auto"/>
              <w:left w:val="single" w:sz="4" w:space="0" w:color="auto"/>
              <w:bottom w:val="single" w:sz="4" w:space="0" w:color="auto"/>
              <w:right w:val="single" w:sz="4" w:space="0" w:color="auto"/>
            </w:tcBorders>
          </w:tcPr>
          <w:p w:rsidR="00E16E6F" w:rsidRDefault="00E16E6F" w:rsidP="008D032F">
            <w:r>
              <w:t>6</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4</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Default="008C4E45" w:rsidP="008D032F">
            <w:r>
              <w:t>6</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F7D4E" w:rsidRDefault="00EF7D4E" w:rsidP="008D032F"/>
          <w:p w:rsidR="00E16E6F" w:rsidRPr="00D7615A" w:rsidRDefault="00E16E6F" w:rsidP="008D032F">
            <w:r>
              <w:t>Підготовка до заліку</w:t>
            </w:r>
            <w:r w:rsidR="00034589">
              <w:t xml:space="preserve"> або іспиту</w:t>
            </w:r>
          </w:p>
        </w:tc>
        <w:tc>
          <w:tcPr>
            <w:tcW w:w="493" w:type="pct"/>
            <w:tcBorders>
              <w:top w:val="single" w:sz="4" w:space="0" w:color="auto"/>
              <w:left w:val="single" w:sz="4" w:space="0" w:color="auto"/>
              <w:bottom w:val="single" w:sz="4" w:space="0" w:color="auto"/>
              <w:right w:val="single" w:sz="4" w:space="0" w:color="auto"/>
            </w:tcBorders>
          </w:tcPr>
          <w:p w:rsidR="00EF7D4E" w:rsidRDefault="00EF7D4E" w:rsidP="008D032F"/>
          <w:p w:rsidR="00E16E6F" w:rsidRDefault="008C4E45" w:rsidP="008D032F">
            <w:r>
              <w:t>8</w:t>
            </w:r>
          </w:p>
        </w:tc>
        <w:tc>
          <w:tcPr>
            <w:tcW w:w="248" w:type="pct"/>
            <w:tcBorders>
              <w:top w:val="single" w:sz="4" w:space="0" w:color="auto"/>
              <w:left w:val="single" w:sz="4" w:space="0" w:color="auto"/>
              <w:bottom w:val="single" w:sz="4" w:space="0" w:color="auto"/>
              <w:right w:val="single" w:sz="4" w:space="0" w:color="auto"/>
            </w:tcBorders>
          </w:tcPr>
          <w:p w:rsidR="00E16E6F" w:rsidRDefault="00E16E6F" w:rsidP="008D032F"/>
        </w:tc>
        <w:tc>
          <w:tcPr>
            <w:tcW w:w="318" w:type="pct"/>
            <w:tcBorders>
              <w:top w:val="single" w:sz="4" w:space="0" w:color="auto"/>
              <w:left w:val="single" w:sz="4" w:space="0" w:color="auto"/>
              <w:bottom w:val="single" w:sz="4" w:space="0" w:color="auto"/>
              <w:right w:val="single" w:sz="4" w:space="0" w:color="auto"/>
            </w:tcBorders>
          </w:tcPr>
          <w:p w:rsidR="00EF7D4E" w:rsidRDefault="00EF7D4E" w:rsidP="008D032F"/>
          <w:p w:rsidR="00E16E6F" w:rsidRPr="00D93A3E" w:rsidRDefault="00034589" w:rsidP="008D032F">
            <w:r>
              <w:t>2</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F7D4E" w:rsidRDefault="00EF7D4E" w:rsidP="008D032F"/>
          <w:p w:rsidR="00E16E6F" w:rsidRDefault="008C4E45" w:rsidP="008D032F">
            <w:r>
              <w:t>6</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rsidRPr="00D93A3E">
              <w:t>Разом за розділом</w:t>
            </w:r>
            <w:r w:rsidRPr="00D93A3E">
              <w:rPr>
                <w:b/>
                <w:bCs/>
              </w:rPr>
              <w:t xml:space="preserve"> </w:t>
            </w:r>
            <w:r w:rsidRPr="00D93A3E">
              <w:t>2</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F7D4E" w:rsidP="008D032F">
            <w:r>
              <w:t>56</w:t>
            </w:r>
          </w:p>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r>
              <w:t>1</w:t>
            </w:r>
            <w:r w:rsidR="00034589">
              <w:t>6</w:t>
            </w:r>
          </w:p>
        </w:tc>
        <w:tc>
          <w:tcPr>
            <w:tcW w:w="318" w:type="pct"/>
            <w:tcBorders>
              <w:top w:val="single" w:sz="4" w:space="0" w:color="auto"/>
              <w:left w:val="single" w:sz="4" w:space="0" w:color="auto"/>
              <w:bottom w:val="single" w:sz="4" w:space="0" w:color="auto"/>
              <w:right w:val="single" w:sz="4" w:space="0" w:color="auto"/>
            </w:tcBorders>
          </w:tcPr>
          <w:p w:rsidR="00E16E6F" w:rsidRPr="00D93A3E" w:rsidRDefault="00034589" w:rsidP="008D032F">
            <w:r>
              <w:t>16</w:t>
            </w:r>
          </w:p>
        </w:tc>
        <w:tc>
          <w:tcPr>
            <w:tcW w:w="327"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71" w:type="pct"/>
            <w:tcBorders>
              <w:top w:val="single" w:sz="4" w:space="0" w:color="auto"/>
              <w:left w:val="single" w:sz="4" w:space="0" w:color="auto"/>
              <w:bottom w:val="single" w:sz="4" w:space="0" w:color="auto"/>
              <w:right w:val="single" w:sz="4" w:space="0" w:color="auto"/>
            </w:tcBorders>
          </w:tcPr>
          <w:p w:rsidR="00E16E6F" w:rsidRPr="00D93A3E" w:rsidRDefault="00594407" w:rsidP="008D032F">
            <w:r>
              <w:t>30</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r w:rsidR="00E16E6F" w:rsidRPr="00D93A3E" w:rsidTr="00F2251B">
        <w:tc>
          <w:tcPr>
            <w:tcW w:w="1157" w:type="pct"/>
            <w:tcBorders>
              <w:top w:val="single" w:sz="4" w:space="0" w:color="auto"/>
              <w:left w:val="single" w:sz="4" w:space="0" w:color="auto"/>
              <w:bottom w:val="single" w:sz="4" w:space="0" w:color="auto"/>
              <w:right w:val="single" w:sz="4" w:space="0" w:color="auto"/>
            </w:tcBorders>
          </w:tcPr>
          <w:p w:rsidR="00E16E6F" w:rsidRPr="00D93A3E" w:rsidRDefault="00E16E6F" w:rsidP="008D032F">
            <w:pPr>
              <w:pStyle w:val="4"/>
              <w:tabs>
                <w:tab w:val="num" w:pos="864"/>
              </w:tabs>
              <w:jc w:val="right"/>
              <w:rPr>
                <w:sz w:val="24"/>
              </w:rPr>
            </w:pPr>
            <w:r w:rsidRPr="00D93A3E">
              <w:rPr>
                <w:sz w:val="24"/>
              </w:rPr>
              <w:t xml:space="preserve">Усього годин </w:t>
            </w:r>
          </w:p>
        </w:tc>
        <w:tc>
          <w:tcPr>
            <w:tcW w:w="493" w:type="pct"/>
            <w:tcBorders>
              <w:top w:val="single" w:sz="4" w:space="0" w:color="auto"/>
              <w:left w:val="single" w:sz="4" w:space="0" w:color="auto"/>
              <w:bottom w:val="single" w:sz="4" w:space="0" w:color="auto"/>
              <w:right w:val="single" w:sz="4" w:space="0" w:color="auto"/>
            </w:tcBorders>
          </w:tcPr>
          <w:p w:rsidR="00E16E6F" w:rsidRPr="00C134C3" w:rsidRDefault="00034589" w:rsidP="008D032F">
            <w:pPr>
              <w:rPr>
                <w:b/>
              </w:rPr>
            </w:pPr>
            <w:r w:rsidRPr="00C134C3">
              <w:rPr>
                <w:b/>
              </w:rPr>
              <w:t>1</w:t>
            </w:r>
            <w:r w:rsidR="008C4E45" w:rsidRPr="00C134C3">
              <w:rPr>
                <w:b/>
              </w:rPr>
              <w:t>2</w:t>
            </w:r>
            <w:r w:rsidRPr="00C134C3">
              <w:rPr>
                <w:b/>
              </w:rPr>
              <w:t>0</w:t>
            </w:r>
          </w:p>
        </w:tc>
        <w:tc>
          <w:tcPr>
            <w:tcW w:w="248" w:type="pct"/>
            <w:tcBorders>
              <w:top w:val="single" w:sz="4" w:space="0" w:color="auto"/>
              <w:left w:val="single" w:sz="4" w:space="0" w:color="auto"/>
              <w:bottom w:val="single" w:sz="4" w:space="0" w:color="auto"/>
              <w:right w:val="single" w:sz="4" w:space="0" w:color="auto"/>
            </w:tcBorders>
          </w:tcPr>
          <w:p w:rsidR="00E16E6F" w:rsidRPr="00C134C3" w:rsidRDefault="00034589" w:rsidP="008D032F">
            <w:pPr>
              <w:rPr>
                <w:b/>
              </w:rPr>
            </w:pPr>
            <w:r w:rsidRPr="00C134C3">
              <w:rPr>
                <w:b/>
              </w:rPr>
              <w:t>32</w:t>
            </w:r>
          </w:p>
        </w:tc>
        <w:tc>
          <w:tcPr>
            <w:tcW w:w="318" w:type="pct"/>
            <w:tcBorders>
              <w:top w:val="single" w:sz="4" w:space="0" w:color="auto"/>
              <w:left w:val="single" w:sz="4" w:space="0" w:color="auto"/>
              <w:bottom w:val="single" w:sz="4" w:space="0" w:color="auto"/>
              <w:right w:val="single" w:sz="4" w:space="0" w:color="auto"/>
            </w:tcBorders>
          </w:tcPr>
          <w:p w:rsidR="00E16E6F" w:rsidRPr="00C134C3" w:rsidRDefault="00034589" w:rsidP="008D032F">
            <w:pPr>
              <w:rPr>
                <w:b/>
              </w:rPr>
            </w:pPr>
            <w:r w:rsidRPr="00C134C3">
              <w:rPr>
                <w:b/>
              </w:rPr>
              <w:t>32</w:t>
            </w:r>
          </w:p>
        </w:tc>
        <w:tc>
          <w:tcPr>
            <w:tcW w:w="327" w:type="pct"/>
            <w:tcBorders>
              <w:top w:val="single" w:sz="4" w:space="0" w:color="auto"/>
              <w:left w:val="single" w:sz="4" w:space="0" w:color="auto"/>
              <w:bottom w:val="single" w:sz="4" w:space="0" w:color="auto"/>
              <w:right w:val="single" w:sz="4" w:space="0" w:color="auto"/>
            </w:tcBorders>
          </w:tcPr>
          <w:p w:rsidR="00E16E6F" w:rsidRPr="00C134C3" w:rsidRDefault="00E16E6F" w:rsidP="008D032F">
            <w:pPr>
              <w:rPr>
                <w:b/>
              </w:rPr>
            </w:pPr>
          </w:p>
        </w:tc>
        <w:tc>
          <w:tcPr>
            <w:tcW w:w="326" w:type="pct"/>
            <w:tcBorders>
              <w:top w:val="single" w:sz="4" w:space="0" w:color="auto"/>
              <w:left w:val="single" w:sz="4" w:space="0" w:color="auto"/>
              <w:bottom w:val="single" w:sz="4" w:space="0" w:color="auto"/>
              <w:right w:val="single" w:sz="4" w:space="0" w:color="auto"/>
            </w:tcBorders>
          </w:tcPr>
          <w:p w:rsidR="00E16E6F" w:rsidRPr="00C134C3" w:rsidRDefault="00E16E6F" w:rsidP="008D032F">
            <w:pPr>
              <w:rPr>
                <w:b/>
              </w:rPr>
            </w:pPr>
          </w:p>
        </w:tc>
        <w:tc>
          <w:tcPr>
            <w:tcW w:w="271" w:type="pct"/>
            <w:tcBorders>
              <w:top w:val="single" w:sz="4" w:space="0" w:color="auto"/>
              <w:left w:val="single" w:sz="4" w:space="0" w:color="auto"/>
              <w:bottom w:val="single" w:sz="4" w:space="0" w:color="auto"/>
              <w:right w:val="single" w:sz="4" w:space="0" w:color="auto"/>
            </w:tcBorders>
          </w:tcPr>
          <w:p w:rsidR="00E16E6F" w:rsidRPr="00C134C3" w:rsidRDefault="00594407" w:rsidP="008D032F">
            <w:pPr>
              <w:rPr>
                <w:b/>
              </w:rPr>
            </w:pPr>
            <w:r w:rsidRPr="00C134C3">
              <w:rPr>
                <w:b/>
              </w:rPr>
              <w:t>56</w:t>
            </w:r>
          </w:p>
        </w:tc>
        <w:tc>
          <w:tcPr>
            <w:tcW w:w="49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180"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48"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43"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326"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c>
          <w:tcPr>
            <w:tcW w:w="269" w:type="pct"/>
            <w:tcBorders>
              <w:top w:val="single" w:sz="4" w:space="0" w:color="auto"/>
              <w:left w:val="single" w:sz="4" w:space="0" w:color="auto"/>
              <w:bottom w:val="single" w:sz="4" w:space="0" w:color="auto"/>
              <w:right w:val="single" w:sz="4" w:space="0" w:color="auto"/>
            </w:tcBorders>
          </w:tcPr>
          <w:p w:rsidR="00E16E6F" w:rsidRPr="00D93A3E" w:rsidRDefault="00E16E6F" w:rsidP="008D032F"/>
        </w:tc>
      </w:tr>
    </w:tbl>
    <w:p w:rsidR="00706FF6" w:rsidRDefault="00706FF6" w:rsidP="005B4615">
      <w:pPr>
        <w:ind w:firstLine="708"/>
        <w:jc w:val="center"/>
        <w:rPr>
          <w:b/>
          <w:bCs/>
        </w:rPr>
      </w:pPr>
    </w:p>
    <w:p w:rsidR="00706FF6" w:rsidRDefault="00706FF6" w:rsidP="005B4615">
      <w:pPr>
        <w:ind w:firstLine="708"/>
        <w:jc w:val="center"/>
        <w:rPr>
          <w:b/>
          <w:bCs/>
        </w:rPr>
      </w:pPr>
    </w:p>
    <w:p w:rsidR="00706FF6" w:rsidRPr="0049033F" w:rsidRDefault="00706FF6" w:rsidP="005B4615">
      <w:pPr>
        <w:ind w:firstLine="708"/>
        <w:jc w:val="center"/>
        <w:rPr>
          <w:b/>
          <w:bCs/>
        </w:rPr>
      </w:pPr>
    </w:p>
    <w:p w:rsidR="00974CBD" w:rsidRPr="00535B2D" w:rsidRDefault="00974CBD" w:rsidP="005B4615"/>
    <w:p w:rsidR="008C7982" w:rsidRDefault="00F925F2" w:rsidP="005B4615">
      <w:pPr>
        <w:ind w:left="7513" w:hanging="6946"/>
        <w:jc w:val="center"/>
        <w:rPr>
          <w:b/>
          <w:bCs/>
        </w:rPr>
      </w:pPr>
      <w:r w:rsidRPr="00535B2D">
        <w:rPr>
          <w:b/>
          <w:bCs/>
        </w:rPr>
        <w:t>4</w:t>
      </w:r>
      <w:r w:rsidR="008C7982" w:rsidRPr="00535B2D">
        <w:rPr>
          <w:b/>
          <w:bCs/>
        </w:rPr>
        <w:t>. Теми семінарських (практичних, лабораторних) занять</w:t>
      </w:r>
    </w:p>
    <w:p w:rsidR="00706FF6" w:rsidRDefault="00706FF6" w:rsidP="005B4615">
      <w:pPr>
        <w:ind w:left="7513" w:hanging="6946"/>
        <w:jc w:val="center"/>
        <w:rPr>
          <w:b/>
          <w:bCs/>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6971"/>
        <w:gridCol w:w="1383"/>
      </w:tblGrid>
      <w:tr w:rsidR="00706FF6" w:rsidRPr="007C0411" w:rsidTr="0066280B">
        <w:tc>
          <w:tcPr>
            <w:tcW w:w="991" w:type="dxa"/>
          </w:tcPr>
          <w:p w:rsidR="00706FF6" w:rsidRPr="007C0411" w:rsidRDefault="00706FF6" w:rsidP="0032351D">
            <w:pPr>
              <w:rPr>
                <w:color w:val="000000" w:themeColor="text1"/>
              </w:rPr>
            </w:pPr>
            <w:r w:rsidRPr="007C0411">
              <w:rPr>
                <w:color w:val="000000" w:themeColor="text1"/>
              </w:rPr>
              <w:t>№ п\п</w:t>
            </w:r>
          </w:p>
        </w:tc>
        <w:tc>
          <w:tcPr>
            <w:tcW w:w="6971" w:type="dxa"/>
          </w:tcPr>
          <w:p w:rsidR="00706FF6" w:rsidRPr="007C0411" w:rsidRDefault="00706FF6" w:rsidP="0032351D">
            <w:pPr>
              <w:jc w:val="center"/>
              <w:rPr>
                <w:color w:val="000000" w:themeColor="text1"/>
              </w:rPr>
            </w:pPr>
            <w:r w:rsidRPr="007C0411">
              <w:rPr>
                <w:color w:val="000000" w:themeColor="text1"/>
              </w:rPr>
              <w:t>Назва теми</w:t>
            </w:r>
          </w:p>
        </w:tc>
        <w:tc>
          <w:tcPr>
            <w:tcW w:w="1383" w:type="dxa"/>
          </w:tcPr>
          <w:p w:rsidR="00706FF6" w:rsidRPr="007C0411" w:rsidRDefault="00706FF6" w:rsidP="0032351D">
            <w:pPr>
              <w:rPr>
                <w:color w:val="000000" w:themeColor="text1"/>
              </w:rPr>
            </w:pPr>
            <w:r w:rsidRPr="007C0411">
              <w:rPr>
                <w:color w:val="000000" w:themeColor="text1"/>
              </w:rPr>
              <w:t>Кількість годин</w:t>
            </w:r>
          </w:p>
        </w:tc>
      </w:tr>
      <w:tr w:rsidR="00034589" w:rsidRPr="007C0411" w:rsidTr="0066280B">
        <w:tc>
          <w:tcPr>
            <w:tcW w:w="991" w:type="dxa"/>
          </w:tcPr>
          <w:p w:rsidR="00034589" w:rsidRPr="007C0411" w:rsidRDefault="00034589" w:rsidP="00034589">
            <w:pPr>
              <w:rPr>
                <w:color w:val="000000" w:themeColor="text1"/>
              </w:rPr>
            </w:pPr>
            <w:r w:rsidRPr="007C0411">
              <w:rPr>
                <w:color w:val="000000" w:themeColor="text1"/>
              </w:rPr>
              <w:t>1</w:t>
            </w:r>
          </w:p>
        </w:tc>
        <w:tc>
          <w:tcPr>
            <w:tcW w:w="6971" w:type="dxa"/>
          </w:tcPr>
          <w:p w:rsidR="00034589" w:rsidRPr="00791A8D" w:rsidRDefault="00034589" w:rsidP="00034589">
            <w:r w:rsidRPr="00791A8D">
              <w:t>Основні поняття диференціальної топології</w:t>
            </w:r>
          </w:p>
        </w:tc>
        <w:tc>
          <w:tcPr>
            <w:tcW w:w="1383" w:type="dxa"/>
          </w:tcPr>
          <w:p w:rsidR="00034589" w:rsidRPr="00D93A3E" w:rsidRDefault="00034589" w:rsidP="00034589">
            <w:pPr>
              <w:jc w:val="center"/>
            </w:pPr>
            <w:r>
              <w:t>6</w:t>
            </w:r>
          </w:p>
        </w:tc>
      </w:tr>
      <w:tr w:rsidR="00034589" w:rsidRPr="007C0411" w:rsidTr="0066280B">
        <w:tc>
          <w:tcPr>
            <w:tcW w:w="991" w:type="dxa"/>
          </w:tcPr>
          <w:p w:rsidR="00034589" w:rsidRPr="007C0411" w:rsidRDefault="00034589" w:rsidP="00034589">
            <w:pPr>
              <w:rPr>
                <w:color w:val="000000" w:themeColor="text1"/>
              </w:rPr>
            </w:pPr>
            <w:r w:rsidRPr="007C0411">
              <w:rPr>
                <w:color w:val="000000" w:themeColor="text1"/>
              </w:rPr>
              <w:t>2</w:t>
            </w:r>
          </w:p>
        </w:tc>
        <w:tc>
          <w:tcPr>
            <w:tcW w:w="6971" w:type="dxa"/>
          </w:tcPr>
          <w:p w:rsidR="00034589" w:rsidRPr="00791A8D" w:rsidRDefault="00034589" w:rsidP="00034589">
            <w:r w:rsidRPr="00791A8D">
              <w:t>Індукована метрика та зв’язність</w:t>
            </w:r>
          </w:p>
        </w:tc>
        <w:tc>
          <w:tcPr>
            <w:tcW w:w="1383" w:type="dxa"/>
          </w:tcPr>
          <w:p w:rsidR="00034589" w:rsidRPr="00D93A3E" w:rsidRDefault="00034589" w:rsidP="00034589">
            <w:pPr>
              <w:jc w:val="center"/>
            </w:pPr>
            <w:r>
              <w:t>6</w:t>
            </w:r>
          </w:p>
        </w:tc>
      </w:tr>
      <w:tr w:rsidR="00034589" w:rsidRPr="007C0411" w:rsidTr="0066280B">
        <w:tc>
          <w:tcPr>
            <w:tcW w:w="991" w:type="dxa"/>
          </w:tcPr>
          <w:p w:rsidR="00034589" w:rsidRPr="007C0411" w:rsidRDefault="00034589" w:rsidP="00034589">
            <w:pPr>
              <w:rPr>
                <w:color w:val="000000" w:themeColor="text1"/>
              </w:rPr>
            </w:pPr>
            <w:r>
              <w:rPr>
                <w:color w:val="000000" w:themeColor="text1"/>
              </w:rPr>
              <w:t>3</w:t>
            </w:r>
          </w:p>
        </w:tc>
        <w:tc>
          <w:tcPr>
            <w:tcW w:w="6971" w:type="dxa"/>
          </w:tcPr>
          <w:p w:rsidR="00034589" w:rsidRPr="00791A8D" w:rsidRDefault="00034589" w:rsidP="00034589">
            <w:r w:rsidRPr="00791A8D">
              <w:t>Рівняння Гаусса, Кодацці та Річчі</w:t>
            </w:r>
          </w:p>
        </w:tc>
        <w:tc>
          <w:tcPr>
            <w:tcW w:w="1383" w:type="dxa"/>
          </w:tcPr>
          <w:p w:rsidR="00034589" w:rsidRPr="00D93A3E" w:rsidRDefault="00034589" w:rsidP="00034589">
            <w:pPr>
              <w:jc w:val="center"/>
            </w:pPr>
            <w:r>
              <w:t>4</w:t>
            </w:r>
          </w:p>
        </w:tc>
      </w:tr>
      <w:tr w:rsidR="00034589" w:rsidRPr="007C0411" w:rsidTr="0066280B">
        <w:tc>
          <w:tcPr>
            <w:tcW w:w="991" w:type="dxa"/>
          </w:tcPr>
          <w:p w:rsidR="00034589" w:rsidRDefault="00034589" w:rsidP="00034589">
            <w:pPr>
              <w:rPr>
                <w:color w:val="000000" w:themeColor="text1"/>
              </w:rPr>
            </w:pPr>
            <w:r>
              <w:rPr>
                <w:color w:val="000000" w:themeColor="text1"/>
              </w:rPr>
              <w:t>4</w:t>
            </w:r>
          </w:p>
        </w:tc>
        <w:tc>
          <w:tcPr>
            <w:tcW w:w="6971" w:type="dxa"/>
          </w:tcPr>
          <w:p w:rsidR="00034589" w:rsidRPr="00791A8D" w:rsidRDefault="00034589" w:rsidP="00034589">
            <w:r w:rsidRPr="00791A8D">
              <w:t>Основні класи підмноговидів</w:t>
            </w:r>
          </w:p>
        </w:tc>
        <w:tc>
          <w:tcPr>
            <w:tcW w:w="1383" w:type="dxa"/>
          </w:tcPr>
          <w:p w:rsidR="00034589" w:rsidRPr="00D93A3E" w:rsidRDefault="00034589" w:rsidP="00034589">
            <w:pPr>
              <w:jc w:val="center"/>
            </w:pPr>
            <w:r>
              <w:t>4</w:t>
            </w:r>
          </w:p>
        </w:tc>
      </w:tr>
      <w:tr w:rsidR="00034589" w:rsidRPr="007C0411" w:rsidTr="0066280B">
        <w:tc>
          <w:tcPr>
            <w:tcW w:w="991" w:type="dxa"/>
          </w:tcPr>
          <w:p w:rsidR="00034589" w:rsidRPr="007C0411" w:rsidRDefault="00034589" w:rsidP="00034589">
            <w:pPr>
              <w:rPr>
                <w:color w:val="000000" w:themeColor="text1"/>
              </w:rPr>
            </w:pPr>
            <w:r>
              <w:rPr>
                <w:color w:val="000000" w:themeColor="text1"/>
              </w:rPr>
              <w:t>5</w:t>
            </w:r>
          </w:p>
        </w:tc>
        <w:tc>
          <w:tcPr>
            <w:tcW w:w="6971" w:type="dxa"/>
          </w:tcPr>
          <w:p w:rsidR="00034589" w:rsidRPr="00791A8D" w:rsidRDefault="00034589" w:rsidP="00034589">
            <w:r w:rsidRPr="00791A8D">
              <w:t>Мінімальні підмноговиди та підмноговиди з паралельним полем середньої кривини</w:t>
            </w:r>
          </w:p>
        </w:tc>
        <w:tc>
          <w:tcPr>
            <w:tcW w:w="1383" w:type="dxa"/>
          </w:tcPr>
          <w:p w:rsidR="00034589" w:rsidRPr="00D93A3E" w:rsidRDefault="00034589" w:rsidP="00034589">
            <w:pPr>
              <w:jc w:val="center"/>
            </w:pPr>
            <w:r>
              <w:t>6</w:t>
            </w:r>
          </w:p>
        </w:tc>
      </w:tr>
      <w:tr w:rsidR="00034589" w:rsidRPr="007C0411" w:rsidTr="0066280B">
        <w:tc>
          <w:tcPr>
            <w:tcW w:w="991" w:type="dxa"/>
          </w:tcPr>
          <w:p w:rsidR="00034589" w:rsidRDefault="00034589" w:rsidP="00034589">
            <w:pPr>
              <w:rPr>
                <w:color w:val="000000" w:themeColor="text1"/>
              </w:rPr>
            </w:pPr>
            <w:r>
              <w:rPr>
                <w:color w:val="000000" w:themeColor="text1"/>
              </w:rPr>
              <w:t>6</w:t>
            </w:r>
          </w:p>
        </w:tc>
        <w:tc>
          <w:tcPr>
            <w:tcW w:w="6971" w:type="dxa"/>
          </w:tcPr>
          <w:p w:rsidR="00034589" w:rsidRPr="00791A8D" w:rsidRDefault="00034589" w:rsidP="00034589">
            <w:r w:rsidRPr="00791A8D">
              <w:t>Гіперповерхні евклідового простору</w:t>
            </w:r>
          </w:p>
        </w:tc>
        <w:tc>
          <w:tcPr>
            <w:tcW w:w="1383" w:type="dxa"/>
          </w:tcPr>
          <w:p w:rsidR="00034589" w:rsidRPr="00D93A3E" w:rsidRDefault="00034589" w:rsidP="00034589">
            <w:pPr>
              <w:jc w:val="center"/>
            </w:pPr>
            <w:r>
              <w:t>4</w:t>
            </w:r>
          </w:p>
        </w:tc>
      </w:tr>
      <w:tr w:rsidR="00034589" w:rsidRPr="007C0411" w:rsidTr="0066280B">
        <w:tc>
          <w:tcPr>
            <w:tcW w:w="991" w:type="dxa"/>
          </w:tcPr>
          <w:p w:rsidR="00034589" w:rsidRDefault="00034589" w:rsidP="00034589">
            <w:pPr>
              <w:rPr>
                <w:color w:val="000000" w:themeColor="text1"/>
              </w:rPr>
            </w:pPr>
            <w:r>
              <w:rPr>
                <w:color w:val="000000" w:themeColor="text1"/>
              </w:rPr>
              <w:t>7</w:t>
            </w:r>
          </w:p>
        </w:tc>
        <w:tc>
          <w:tcPr>
            <w:tcW w:w="6971" w:type="dxa"/>
          </w:tcPr>
          <w:p w:rsidR="00034589" w:rsidRDefault="00034589" w:rsidP="00034589">
            <w:r w:rsidRPr="00791A8D">
              <w:t>Підготовка до заліку або іспиту</w:t>
            </w:r>
          </w:p>
        </w:tc>
        <w:tc>
          <w:tcPr>
            <w:tcW w:w="1383" w:type="dxa"/>
          </w:tcPr>
          <w:p w:rsidR="00034589" w:rsidRPr="00D93A3E" w:rsidRDefault="00034589" w:rsidP="00034589">
            <w:pPr>
              <w:jc w:val="center"/>
            </w:pPr>
            <w:r>
              <w:t>2</w:t>
            </w:r>
          </w:p>
        </w:tc>
      </w:tr>
      <w:tr w:rsidR="00706FF6" w:rsidRPr="007C0411" w:rsidTr="0066280B">
        <w:tc>
          <w:tcPr>
            <w:tcW w:w="991" w:type="dxa"/>
          </w:tcPr>
          <w:p w:rsidR="00706FF6" w:rsidRPr="007C0411" w:rsidRDefault="00706FF6" w:rsidP="0032351D">
            <w:pPr>
              <w:rPr>
                <w:color w:val="000000" w:themeColor="text1"/>
              </w:rPr>
            </w:pPr>
          </w:p>
        </w:tc>
        <w:tc>
          <w:tcPr>
            <w:tcW w:w="6971" w:type="dxa"/>
          </w:tcPr>
          <w:p w:rsidR="00706FF6" w:rsidRPr="007C0411" w:rsidRDefault="00706FF6" w:rsidP="0032351D">
            <w:pPr>
              <w:rPr>
                <w:color w:val="000000" w:themeColor="text1"/>
              </w:rPr>
            </w:pPr>
            <w:r w:rsidRPr="007C0411">
              <w:rPr>
                <w:color w:val="000000" w:themeColor="text1"/>
              </w:rPr>
              <w:t>Разом</w:t>
            </w:r>
          </w:p>
        </w:tc>
        <w:tc>
          <w:tcPr>
            <w:tcW w:w="1383" w:type="dxa"/>
          </w:tcPr>
          <w:p w:rsidR="00706FF6" w:rsidRPr="00685216" w:rsidRDefault="005F3823" w:rsidP="0032351D">
            <w:pPr>
              <w:jc w:val="center"/>
              <w:rPr>
                <w:b/>
                <w:color w:val="000000" w:themeColor="text1"/>
                <w:lang w:val="ru-RU"/>
              </w:rPr>
            </w:pPr>
            <w:r>
              <w:rPr>
                <w:b/>
                <w:color w:val="000000" w:themeColor="text1"/>
                <w:lang w:val="ru-RU"/>
              </w:rPr>
              <w:t>32</w:t>
            </w:r>
          </w:p>
        </w:tc>
      </w:tr>
    </w:tbl>
    <w:p w:rsidR="00706FF6" w:rsidRDefault="00706FF6" w:rsidP="005B4615">
      <w:pPr>
        <w:ind w:left="7513" w:hanging="6946"/>
        <w:jc w:val="center"/>
        <w:rPr>
          <w:b/>
          <w:bCs/>
        </w:rPr>
      </w:pPr>
    </w:p>
    <w:p w:rsidR="00706FF6" w:rsidRDefault="00706FF6" w:rsidP="005B4615">
      <w:pPr>
        <w:ind w:left="7513" w:hanging="6946"/>
        <w:jc w:val="center"/>
        <w:rPr>
          <w:b/>
          <w:bCs/>
        </w:rPr>
      </w:pPr>
    </w:p>
    <w:p w:rsidR="00706FF6" w:rsidRPr="00535B2D" w:rsidRDefault="00706FF6" w:rsidP="005B4615">
      <w:pPr>
        <w:ind w:left="7513" w:hanging="6946"/>
        <w:jc w:val="center"/>
        <w:rPr>
          <w:b/>
          <w:bCs/>
        </w:rPr>
      </w:pPr>
    </w:p>
    <w:p w:rsidR="00311695" w:rsidRDefault="00311695" w:rsidP="005B4615">
      <w:pPr>
        <w:ind w:left="7513" w:hanging="6946"/>
        <w:jc w:val="center"/>
        <w:rPr>
          <w:b/>
          <w:bCs/>
          <w:lang w:val="en-US"/>
        </w:rPr>
      </w:pPr>
      <w:r w:rsidRPr="00535B2D">
        <w:rPr>
          <w:b/>
          <w:bCs/>
        </w:rPr>
        <w:t>5. Завдання для самостійної роботи</w:t>
      </w:r>
    </w:p>
    <w:p w:rsidR="000D1E68" w:rsidRDefault="000D1E68" w:rsidP="005B4615">
      <w:pPr>
        <w:ind w:left="7513" w:hanging="6946"/>
        <w:jc w:val="center"/>
        <w:rPr>
          <w:b/>
          <w:bCs/>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419"/>
        <w:gridCol w:w="1896"/>
        <w:gridCol w:w="3055"/>
      </w:tblGrid>
      <w:tr w:rsidR="000D4300" w:rsidRPr="007C0411" w:rsidTr="0066280B">
        <w:tc>
          <w:tcPr>
            <w:tcW w:w="705"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ind w:left="142" w:hanging="142"/>
              <w:jc w:val="center"/>
              <w:rPr>
                <w:color w:val="000000" w:themeColor="text1"/>
              </w:rPr>
            </w:pPr>
            <w:r w:rsidRPr="007C0411">
              <w:rPr>
                <w:color w:val="000000" w:themeColor="text1"/>
              </w:rPr>
              <w:t>№</w:t>
            </w:r>
          </w:p>
          <w:p w:rsidR="000D4300" w:rsidRPr="007C0411" w:rsidRDefault="000D4300" w:rsidP="0032351D">
            <w:pPr>
              <w:ind w:left="142" w:hanging="142"/>
              <w:jc w:val="center"/>
              <w:rPr>
                <w:color w:val="000000" w:themeColor="text1"/>
              </w:rPr>
            </w:pPr>
            <w:r w:rsidRPr="007C0411">
              <w:rPr>
                <w:color w:val="000000" w:themeColor="text1"/>
              </w:rPr>
              <w:t>з/п</w:t>
            </w:r>
          </w:p>
        </w:tc>
        <w:tc>
          <w:tcPr>
            <w:tcW w:w="3339"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Назва теми</w:t>
            </w:r>
          </w:p>
        </w:tc>
        <w:tc>
          <w:tcPr>
            <w:tcW w:w="1851"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Кількість</w:t>
            </w:r>
          </w:p>
          <w:p w:rsidR="000D4300" w:rsidRPr="007C0411" w:rsidRDefault="000D4300" w:rsidP="0032351D">
            <w:pPr>
              <w:jc w:val="center"/>
              <w:rPr>
                <w:color w:val="000000" w:themeColor="text1"/>
              </w:rPr>
            </w:pPr>
            <w:r w:rsidRPr="007C0411">
              <w:rPr>
                <w:color w:val="000000" w:themeColor="text1"/>
              </w:rPr>
              <w:t>годин</w:t>
            </w:r>
          </w:p>
        </w:tc>
        <w:tc>
          <w:tcPr>
            <w:tcW w:w="2983" w:type="dxa"/>
            <w:tcBorders>
              <w:top w:val="single" w:sz="4" w:space="0" w:color="auto"/>
              <w:left w:val="single" w:sz="4" w:space="0" w:color="auto"/>
              <w:bottom w:val="single" w:sz="4" w:space="0" w:color="auto"/>
              <w:right w:val="single" w:sz="4" w:space="0" w:color="auto"/>
            </w:tcBorders>
          </w:tcPr>
          <w:p w:rsidR="000D4300" w:rsidRPr="007C0411" w:rsidRDefault="000D4300" w:rsidP="0032351D">
            <w:pPr>
              <w:jc w:val="center"/>
              <w:rPr>
                <w:color w:val="000000" w:themeColor="text1"/>
              </w:rPr>
            </w:pPr>
            <w:r w:rsidRPr="007C0411">
              <w:rPr>
                <w:color w:val="000000" w:themeColor="text1"/>
              </w:rPr>
              <w:t>Форма контролю</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1</w:t>
            </w:r>
          </w:p>
        </w:tc>
        <w:tc>
          <w:tcPr>
            <w:tcW w:w="3339" w:type="dxa"/>
            <w:tcBorders>
              <w:top w:val="single" w:sz="4" w:space="0" w:color="auto"/>
              <w:left w:val="single" w:sz="4" w:space="0" w:color="auto"/>
              <w:bottom w:val="single" w:sz="4" w:space="0" w:color="auto"/>
              <w:right w:val="single" w:sz="4" w:space="0" w:color="auto"/>
            </w:tcBorders>
          </w:tcPr>
          <w:p w:rsidR="008C4E45" w:rsidRPr="00791A8D" w:rsidRDefault="008C4E45" w:rsidP="008C4E45">
            <w:r w:rsidRPr="00791A8D">
              <w:t>Основні поняття диференціальної топології</w:t>
            </w:r>
          </w:p>
        </w:tc>
        <w:tc>
          <w:tcPr>
            <w:tcW w:w="1851" w:type="dxa"/>
            <w:tcBorders>
              <w:top w:val="single" w:sz="4" w:space="0" w:color="auto"/>
              <w:left w:val="single" w:sz="4" w:space="0" w:color="auto"/>
              <w:bottom w:val="single" w:sz="4" w:space="0" w:color="auto"/>
              <w:right w:val="single" w:sz="4" w:space="0" w:color="auto"/>
            </w:tcBorders>
          </w:tcPr>
          <w:p w:rsidR="008C4E45" w:rsidRPr="00D93A3E" w:rsidRDefault="008C4E45" w:rsidP="008C4E45">
            <w:pPr>
              <w:jc w:val="center"/>
            </w:pPr>
            <w:r>
              <w:t>8</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Опитування</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2</w:t>
            </w:r>
          </w:p>
        </w:tc>
        <w:tc>
          <w:tcPr>
            <w:tcW w:w="3339" w:type="dxa"/>
            <w:tcBorders>
              <w:top w:val="single" w:sz="4" w:space="0" w:color="auto"/>
              <w:left w:val="single" w:sz="4" w:space="0" w:color="auto"/>
              <w:bottom w:val="single" w:sz="4" w:space="0" w:color="auto"/>
              <w:right w:val="single" w:sz="4" w:space="0" w:color="auto"/>
            </w:tcBorders>
          </w:tcPr>
          <w:p w:rsidR="008C4E45" w:rsidRPr="00791A8D" w:rsidRDefault="008C4E45" w:rsidP="008C4E45">
            <w:r w:rsidRPr="00791A8D">
              <w:t>Індукована метрика та зв’язність</w:t>
            </w:r>
          </w:p>
        </w:tc>
        <w:tc>
          <w:tcPr>
            <w:tcW w:w="1851" w:type="dxa"/>
            <w:tcBorders>
              <w:top w:val="single" w:sz="4" w:space="0" w:color="auto"/>
              <w:left w:val="single" w:sz="4" w:space="0" w:color="auto"/>
              <w:bottom w:val="single" w:sz="4" w:space="0" w:color="auto"/>
              <w:right w:val="single" w:sz="4" w:space="0" w:color="auto"/>
            </w:tcBorders>
          </w:tcPr>
          <w:p w:rsidR="008C4E45" w:rsidRPr="00D93A3E" w:rsidRDefault="008C4E45" w:rsidP="008C4E45">
            <w:pPr>
              <w:jc w:val="center"/>
            </w:pPr>
            <w:r>
              <w:t>8</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Опитування</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3</w:t>
            </w:r>
          </w:p>
        </w:tc>
        <w:tc>
          <w:tcPr>
            <w:tcW w:w="3339" w:type="dxa"/>
            <w:tcBorders>
              <w:top w:val="single" w:sz="4" w:space="0" w:color="auto"/>
              <w:left w:val="single" w:sz="4" w:space="0" w:color="auto"/>
              <w:bottom w:val="single" w:sz="4" w:space="0" w:color="auto"/>
              <w:right w:val="single" w:sz="4" w:space="0" w:color="auto"/>
            </w:tcBorders>
          </w:tcPr>
          <w:p w:rsidR="008C4E45" w:rsidRPr="00791A8D" w:rsidRDefault="008C4E45" w:rsidP="008C4E45">
            <w:r w:rsidRPr="00791A8D">
              <w:t>Рівняння Гаусса, Кодацці та Річчі</w:t>
            </w:r>
          </w:p>
        </w:tc>
        <w:tc>
          <w:tcPr>
            <w:tcW w:w="1851" w:type="dxa"/>
            <w:tcBorders>
              <w:top w:val="single" w:sz="4" w:space="0" w:color="auto"/>
              <w:left w:val="single" w:sz="4" w:space="0" w:color="auto"/>
              <w:bottom w:val="single" w:sz="4" w:space="0" w:color="auto"/>
              <w:right w:val="single" w:sz="4" w:space="0" w:color="auto"/>
            </w:tcBorders>
          </w:tcPr>
          <w:p w:rsidR="008C4E45" w:rsidRPr="00D93A3E" w:rsidRDefault="008C4E45" w:rsidP="008C4E45">
            <w:pPr>
              <w:jc w:val="center"/>
            </w:pPr>
            <w:r>
              <w:t>10</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Опитування</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Pr>
                <w:color w:val="000000" w:themeColor="text1"/>
              </w:rPr>
              <w:t>4</w:t>
            </w:r>
          </w:p>
        </w:tc>
        <w:tc>
          <w:tcPr>
            <w:tcW w:w="3339" w:type="dxa"/>
            <w:tcBorders>
              <w:top w:val="single" w:sz="4" w:space="0" w:color="auto"/>
              <w:left w:val="single" w:sz="4" w:space="0" w:color="auto"/>
              <w:bottom w:val="single" w:sz="4" w:space="0" w:color="auto"/>
              <w:right w:val="single" w:sz="4" w:space="0" w:color="auto"/>
            </w:tcBorders>
          </w:tcPr>
          <w:p w:rsidR="008C4E45" w:rsidRPr="00791A8D" w:rsidRDefault="008C4E45" w:rsidP="008C4E45">
            <w:r w:rsidRPr="00791A8D">
              <w:t>Основні класи підмноговидів</w:t>
            </w:r>
          </w:p>
        </w:tc>
        <w:tc>
          <w:tcPr>
            <w:tcW w:w="1851" w:type="dxa"/>
            <w:tcBorders>
              <w:top w:val="single" w:sz="4" w:space="0" w:color="auto"/>
              <w:left w:val="single" w:sz="4" w:space="0" w:color="auto"/>
              <w:bottom w:val="single" w:sz="4" w:space="0" w:color="auto"/>
              <w:right w:val="single" w:sz="4" w:space="0" w:color="auto"/>
            </w:tcBorders>
          </w:tcPr>
          <w:p w:rsidR="008C4E45" w:rsidRPr="00D93A3E" w:rsidRDefault="008C4E45" w:rsidP="008C4E45">
            <w:pPr>
              <w:jc w:val="center"/>
            </w:pPr>
            <w:r>
              <w:t>8</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Опитування</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Pr>
                <w:color w:val="000000" w:themeColor="text1"/>
              </w:rPr>
              <w:t>5</w:t>
            </w:r>
          </w:p>
        </w:tc>
        <w:tc>
          <w:tcPr>
            <w:tcW w:w="3339" w:type="dxa"/>
            <w:tcBorders>
              <w:top w:val="single" w:sz="4" w:space="0" w:color="auto"/>
              <w:left w:val="single" w:sz="4" w:space="0" w:color="auto"/>
              <w:bottom w:val="single" w:sz="4" w:space="0" w:color="auto"/>
              <w:right w:val="single" w:sz="4" w:space="0" w:color="auto"/>
            </w:tcBorders>
          </w:tcPr>
          <w:p w:rsidR="008C4E45" w:rsidRPr="00791A8D" w:rsidRDefault="008C4E45" w:rsidP="008C4E45">
            <w:r w:rsidRPr="00791A8D">
              <w:t>Мінімальні підмноговиди та підмноговиди з паралельним полем середньої кривини</w:t>
            </w:r>
          </w:p>
        </w:tc>
        <w:tc>
          <w:tcPr>
            <w:tcW w:w="1851" w:type="dxa"/>
            <w:tcBorders>
              <w:top w:val="single" w:sz="4" w:space="0" w:color="auto"/>
              <w:left w:val="single" w:sz="4" w:space="0" w:color="auto"/>
              <w:bottom w:val="single" w:sz="4" w:space="0" w:color="auto"/>
              <w:right w:val="single" w:sz="4" w:space="0" w:color="auto"/>
            </w:tcBorders>
          </w:tcPr>
          <w:p w:rsidR="008C4E45" w:rsidRPr="00D93A3E" w:rsidRDefault="008C4E45" w:rsidP="008C4E45">
            <w:pPr>
              <w:jc w:val="center"/>
            </w:pPr>
            <w:r>
              <w:t>10</w:t>
            </w:r>
          </w:p>
        </w:tc>
        <w:tc>
          <w:tcPr>
            <w:tcW w:w="2983" w:type="dxa"/>
            <w:tcBorders>
              <w:top w:val="single" w:sz="4" w:space="0" w:color="auto"/>
              <w:left w:val="single" w:sz="4" w:space="0" w:color="auto"/>
              <w:bottom w:val="single" w:sz="4" w:space="0" w:color="auto"/>
              <w:right w:val="single" w:sz="4" w:space="0" w:color="auto"/>
            </w:tcBorders>
          </w:tcPr>
          <w:p w:rsidR="009114F1" w:rsidRDefault="008C4E45" w:rsidP="008C4E45">
            <w:pPr>
              <w:jc w:val="center"/>
              <w:rPr>
                <w:color w:val="000000" w:themeColor="text1"/>
              </w:rPr>
            </w:pPr>
            <w:r w:rsidRPr="007C0411">
              <w:rPr>
                <w:color w:val="000000" w:themeColor="text1"/>
              </w:rPr>
              <w:t>Опитування</w:t>
            </w:r>
            <w:r w:rsidR="009114F1">
              <w:rPr>
                <w:color w:val="000000" w:themeColor="text1"/>
              </w:rPr>
              <w:t xml:space="preserve">, </w:t>
            </w:r>
          </w:p>
          <w:p w:rsidR="008C4E45" w:rsidRPr="007C0411" w:rsidRDefault="009114F1" w:rsidP="008C4E45">
            <w:pPr>
              <w:jc w:val="center"/>
              <w:rPr>
                <w:color w:val="000000" w:themeColor="text1"/>
              </w:rPr>
            </w:pPr>
            <w:bookmarkStart w:id="0" w:name="_GoBack"/>
            <w:bookmarkEnd w:id="0"/>
            <w:r>
              <w:rPr>
                <w:color w:val="000000" w:themeColor="text1"/>
              </w:rPr>
              <w:t>контрольна робота</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Pr>
                <w:color w:val="000000" w:themeColor="text1"/>
              </w:rPr>
              <w:t>6</w:t>
            </w:r>
          </w:p>
        </w:tc>
        <w:tc>
          <w:tcPr>
            <w:tcW w:w="3339" w:type="dxa"/>
            <w:tcBorders>
              <w:top w:val="single" w:sz="4" w:space="0" w:color="auto"/>
              <w:left w:val="single" w:sz="4" w:space="0" w:color="auto"/>
              <w:bottom w:val="single" w:sz="4" w:space="0" w:color="auto"/>
              <w:right w:val="single" w:sz="4" w:space="0" w:color="auto"/>
            </w:tcBorders>
          </w:tcPr>
          <w:p w:rsidR="008C4E45" w:rsidRPr="00791A8D" w:rsidRDefault="008C4E45" w:rsidP="008C4E45">
            <w:r w:rsidRPr="00791A8D">
              <w:t>Гіперповерхні евклідового простору</w:t>
            </w:r>
          </w:p>
        </w:tc>
        <w:tc>
          <w:tcPr>
            <w:tcW w:w="1851" w:type="dxa"/>
            <w:tcBorders>
              <w:top w:val="single" w:sz="4" w:space="0" w:color="auto"/>
              <w:left w:val="single" w:sz="4" w:space="0" w:color="auto"/>
              <w:bottom w:val="single" w:sz="4" w:space="0" w:color="auto"/>
              <w:right w:val="single" w:sz="4" w:space="0" w:color="auto"/>
            </w:tcBorders>
          </w:tcPr>
          <w:p w:rsidR="008C4E45" w:rsidRDefault="008C4E45" w:rsidP="008C4E45">
            <w:pPr>
              <w:jc w:val="center"/>
            </w:pPr>
            <w:r>
              <w:t>6</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sidRPr="007C0411">
              <w:rPr>
                <w:color w:val="000000" w:themeColor="text1"/>
              </w:rPr>
              <w:t>Опитування</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Pr>
                <w:color w:val="000000" w:themeColor="text1"/>
              </w:rPr>
              <w:t>7</w:t>
            </w:r>
          </w:p>
        </w:tc>
        <w:tc>
          <w:tcPr>
            <w:tcW w:w="3339" w:type="dxa"/>
            <w:tcBorders>
              <w:top w:val="single" w:sz="4" w:space="0" w:color="auto"/>
              <w:left w:val="single" w:sz="4" w:space="0" w:color="auto"/>
              <w:bottom w:val="single" w:sz="4" w:space="0" w:color="auto"/>
              <w:right w:val="single" w:sz="4" w:space="0" w:color="auto"/>
            </w:tcBorders>
          </w:tcPr>
          <w:p w:rsidR="008C4E45" w:rsidRDefault="008C4E45" w:rsidP="008C4E45">
            <w:r w:rsidRPr="00791A8D">
              <w:t>Підготовка до заліку або іспиту</w:t>
            </w:r>
          </w:p>
        </w:tc>
        <w:tc>
          <w:tcPr>
            <w:tcW w:w="1851" w:type="dxa"/>
            <w:tcBorders>
              <w:top w:val="single" w:sz="4" w:space="0" w:color="auto"/>
              <w:left w:val="single" w:sz="4" w:space="0" w:color="auto"/>
              <w:bottom w:val="single" w:sz="4" w:space="0" w:color="auto"/>
              <w:right w:val="single" w:sz="4" w:space="0" w:color="auto"/>
            </w:tcBorders>
          </w:tcPr>
          <w:p w:rsidR="008C4E45" w:rsidRDefault="008C4E45" w:rsidP="008C4E45">
            <w:pPr>
              <w:jc w:val="center"/>
            </w:pPr>
            <w:r>
              <w:t>6</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r>
              <w:rPr>
                <w:color w:val="000000" w:themeColor="text1"/>
              </w:rPr>
              <w:t>Залік або іспит</w:t>
            </w:r>
          </w:p>
        </w:tc>
      </w:tr>
      <w:tr w:rsidR="008C4E45" w:rsidRPr="007C0411" w:rsidTr="0066280B">
        <w:tc>
          <w:tcPr>
            <w:tcW w:w="705"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p>
        </w:tc>
        <w:tc>
          <w:tcPr>
            <w:tcW w:w="3339"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rPr>
                <w:color w:val="000000" w:themeColor="text1"/>
              </w:rPr>
            </w:pPr>
            <w:r w:rsidRPr="007C0411">
              <w:rPr>
                <w:color w:val="000000" w:themeColor="text1"/>
              </w:rPr>
              <w:t xml:space="preserve">Разом </w:t>
            </w:r>
          </w:p>
        </w:tc>
        <w:tc>
          <w:tcPr>
            <w:tcW w:w="1851" w:type="dxa"/>
            <w:tcBorders>
              <w:top w:val="single" w:sz="4" w:space="0" w:color="auto"/>
              <w:left w:val="single" w:sz="4" w:space="0" w:color="auto"/>
              <w:bottom w:val="single" w:sz="4" w:space="0" w:color="auto"/>
              <w:right w:val="single" w:sz="4" w:space="0" w:color="auto"/>
            </w:tcBorders>
          </w:tcPr>
          <w:p w:rsidR="008C4E45" w:rsidRPr="00685216" w:rsidRDefault="008C4E45" w:rsidP="008C4E45">
            <w:pPr>
              <w:jc w:val="center"/>
              <w:rPr>
                <w:b/>
                <w:color w:val="000000" w:themeColor="text1"/>
                <w:lang w:val="ru-RU"/>
              </w:rPr>
            </w:pPr>
            <w:r>
              <w:rPr>
                <w:b/>
                <w:color w:val="000000" w:themeColor="text1"/>
                <w:lang w:val="ru-RU"/>
              </w:rPr>
              <w:t>56</w:t>
            </w:r>
          </w:p>
        </w:tc>
        <w:tc>
          <w:tcPr>
            <w:tcW w:w="2983" w:type="dxa"/>
            <w:tcBorders>
              <w:top w:val="single" w:sz="4" w:space="0" w:color="auto"/>
              <w:left w:val="single" w:sz="4" w:space="0" w:color="auto"/>
              <w:bottom w:val="single" w:sz="4" w:space="0" w:color="auto"/>
              <w:right w:val="single" w:sz="4" w:space="0" w:color="auto"/>
            </w:tcBorders>
          </w:tcPr>
          <w:p w:rsidR="008C4E45" w:rsidRPr="007C0411" w:rsidRDefault="008C4E45" w:rsidP="008C4E45">
            <w:pPr>
              <w:jc w:val="center"/>
              <w:rPr>
                <w:color w:val="000000" w:themeColor="text1"/>
              </w:rPr>
            </w:pPr>
          </w:p>
        </w:tc>
      </w:tr>
    </w:tbl>
    <w:p w:rsidR="000D1E68" w:rsidRPr="000D4300" w:rsidRDefault="000D1E68" w:rsidP="00C134C3">
      <w:pPr>
        <w:widowControl w:val="0"/>
        <w:autoSpaceDE w:val="0"/>
        <w:autoSpaceDN w:val="0"/>
        <w:adjustRightInd w:val="0"/>
        <w:ind w:right="-1"/>
        <w:rPr>
          <w:lang w:val="ru-RU"/>
        </w:rPr>
      </w:pPr>
    </w:p>
    <w:p w:rsidR="000D4300" w:rsidRPr="00685216" w:rsidRDefault="000D4300" w:rsidP="000D4300">
      <w:pPr>
        <w:ind w:left="142" w:firstLine="425"/>
        <w:jc w:val="center"/>
        <w:rPr>
          <w:b/>
          <w:bCs/>
          <w:color w:val="000000" w:themeColor="text1"/>
          <w:lang w:val="ru-RU"/>
        </w:rPr>
      </w:pPr>
      <w:r w:rsidRPr="007C0411">
        <w:rPr>
          <w:b/>
          <w:bCs/>
          <w:color w:val="000000" w:themeColor="text1"/>
        </w:rPr>
        <w:t>6. Індивідуальні завдання</w:t>
      </w:r>
    </w:p>
    <w:p w:rsidR="000D4300" w:rsidRPr="00C134C3" w:rsidRDefault="00C134C3" w:rsidP="000D4300">
      <w:pPr>
        <w:jc w:val="center"/>
        <w:rPr>
          <w:i/>
          <w:color w:val="000000" w:themeColor="text1"/>
        </w:rPr>
      </w:pPr>
      <w:r>
        <w:rPr>
          <w:color w:val="000000" w:themeColor="text1"/>
        </w:rPr>
        <w:t xml:space="preserve">       </w:t>
      </w:r>
      <w:r w:rsidRPr="00C134C3">
        <w:rPr>
          <w:color w:val="000000" w:themeColor="text1"/>
          <w:lang w:val="ru-RU"/>
        </w:rPr>
        <w:t>Не передбачені навчальним планом.</w:t>
      </w:r>
    </w:p>
    <w:p w:rsidR="00FB31D8" w:rsidRDefault="00C134C3" w:rsidP="00C134C3">
      <w:pPr>
        <w:rPr>
          <w:b/>
          <w:bCs/>
          <w:color w:val="000000" w:themeColor="text1"/>
        </w:rPr>
      </w:pPr>
      <w:r w:rsidRPr="00C134C3">
        <w:rPr>
          <w:lang w:val="ru-RU"/>
        </w:rPr>
        <w:t xml:space="preserve">                         </w:t>
      </w:r>
      <w:r>
        <w:rPr>
          <w:lang w:val="ru-RU"/>
        </w:rPr>
        <w:t xml:space="preserve">                               </w:t>
      </w:r>
    </w:p>
    <w:p w:rsidR="00EF7D4E" w:rsidRDefault="00EF7D4E" w:rsidP="00F2251B">
      <w:pPr>
        <w:ind w:left="142" w:firstLine="567"/>
        <w:rPr>
          <w:b/>
          <w:bCs/>
          <w:color w:val="000000" w:themeColor="text1"/>
        </w:rPr>
      </w:pPr>
      <w:r>
        <w:rPr>
          <w:b/>
          <w:bCs/>
          <w:color w:val="000000" w:themeColor="text1"/>
        </w:rPr>
        <w:t xml:space="preserve">                                                 </w:t>
      </w:r>
    </w:p>
    <w:p w:rsidR="00EF7D4E" w:rsidRDefault="00EF7D4E" w:rsidP="00EF7D4E">
      <w:pPr>
        <w:ind w:left="142" w:firstLine="567"/>
        <w:rPr>
          <w:b/>
          <w:bCs/>
          <w:color w:val="000000" w:themeColor="text1"/>
        </w:rPr>
      </w:pPr>
    </w:p>
    <w:p w:rsidR="000D4300" w:rsidRPr="007C0411" w:rsidRDefault="00EF7D4E" w:rsidP="00EF7D4E">
      <w:pPr>
        <w:ind w:left="142" w:firstLine="567"/>
        <w:rPr>
          <w:b/>
          <w:bCs/>
          <w:color w:val="000000" w:themeColor="text1"/>
        </w:rPr>
      </w:pPr>
      <w:r>
        <w:rPr>
          <w:b/>
          <w:bCs/>
          <w:color w:val="000000" w:themeColor="text1"/>
        </w:rPr>
        <w:t xml:space="preserve">                                                  </w:t>
      </w:r>
      <w:r w:rsidR="000D4300" w:rsidRPr="007C0411">
        <w:rPr>
          <w:b/>
          <w:bCs/>
          <w:color w:val="000000" w:themeColor="text1"/>
        </w:rPr>
        <w:t>7. Методи контролю</w:t>
      </w:r>
    </w:p>
    <w:p w:rsidR="000D4300" w:rsidRPr="007C0411" w:rsidRDefault="000D4300" w:rsidP="000D4300">
      <w:pPr>
        <w:ind w:left="142" w:firstLine="567"/>
        <w:jc w:val="center"/>
        <w:rPr>
          <w:b/>
          <w:bCs/>
          <w:color w:val="000000" w:themeColor="text1"/>
        </w:rPr>
      </w:pPr>
    </w:p>
    <w:p w:rsidR="000D4300" w:rsidRPr="007C0411" w:rsidRDefault="005F3823" w:rsidP="000D4300">
      <w:pPr>
        <w:ind w:left="540" w:hanging="12"/>
        <w:rPr>
          <w:b/>
          <w:color w:val="000000" w:themeColor="text1"/>
        </w:rPr>
      </w:pPr>
      <w:r>
        <w:t>Опитування</w:t>
      </w:r>
      <w:r w:rsidR="009114F1">
        <w:t>, контрольна робота</w:t>
      </w:r>
      <w:r w:rsidR="00EF7D4E">
        <w:t xml:space="preserve"> (2)</w:t>
      </w:r>
      <w:r>
        <w:t xml:space="preserve">, </w:t>
      </w:r>
      <w:r w:rsidR="00FB31D8">
        <w:t>іспит</w:t>
      </w:r>
      <w:r w:rsidR="00EF7D4E">
        <w:t xml:space="preserve"> або </w:t>
      </w:r>
      <w:r w:rsidR="00034589">
        <w:t>залік</w:t>
      </w:r>
      <w:r w:rsidRPr="00CD2742">
        <w:t>.</w:t>
      </w:r>
      <w:r w:rsidR="000D4300" w:rsidRPr="007C0411">
        <w:rPr>
          <w:b/>
          <w:color w:val="000000" w:themeColor="text1"/>
        </w:rPr>
        <w:t xml:space="preserve">  </w:t>
      </w:r>
    </w:p>
    <w:p w:rsidR="000D1E68" w:rsidRDefault="000D1E68" w:rsidP="000D1E68">
      <w:pPr>
        <w:ind w:left="360"/>
        <w:jc w:val="both"/>
      </w:pPr>
    </w:p>
    <w:p w:rsidR="00F925F2" w:rsidRPr="00535B2D" w:rsidRDefault="00F925F2" w:rsidP="005B4615">
      <w:pPr>
        <w:widowControl w:val="0"/>
        <w:autoSpaceDE w:val="0"/>
        <w:autoSpaceDN w:val="0"/>
        <w:adjustRightInd w:val="0"/>
        <w:jc w:val="center"/>
      </w:pPr>
    </w:p>
    <w:p w:rsidR="00F925F2" w:rsidRPr="000D1E68" w:rsidRDefault="00F925F2" w:rsidP="005B4615">
      <w:pPr>
        <w:widowControl w:val="0"/>
        <w:autoSpaceDE w:val="0"/>
        <w:autoSpaceDN w:val="0"/>
        <w:adjustRightInd w:val="0"/>
        <w:jc w:val="center"/>
        <w:rPr>
          <w:b/>
          <w:bCs/>
          <w:lang w:val="ru-RU"/>
        </w:rPr>
      </w:pPr>
      <w:r w:rsidRPr="00535B2D">
        <w:rPr>
          <w:b/>
          <w:bCs/>
        </w:rPr>
        <w:t>8. Сх</w:t>
      </w:r>
      <w:r w:rsidRPr="00535B2D">
        <w:rPr>
          <w:b/>
          <w:bCs/>
          <w:spacing w:val="-1"/>
        </w:rPr>
        <w:t>е</w:t>
      </w:r>
      <w:r w:rsidRPr="00535B2D">
        <w:rPr>
          <w:b/>
          <w:bCs/>
        </w:rPr>
        <w:t>ма на</w:t>
      </w:r>
      <w:r w:rsidRPr="00535B2D">
        <w:rPr>
          <w:b/>
          <w:bCs/>
          <w:spacing w:val="1"/>
        </w:rPr>
        <w:t>р</w:t>
      </w:r>
      <w:r w:rsidRPr="00535B2D">
        <w:rPr>
          <w:b/>
          <w:bCs/>
        </w:rPr>
        <w:t>ахува</w:t>
      </w:r>
      <w:r w:rsidRPr="00535B2D">
        <w:rPr>
          <w:b/>
          <w:bCs/>
          <w:spacing w:val="1"/>
        </w:rPr>
        <w:t>нн</w:t>
      </w:r>
      <w:r w:rsidRPr="00535B2D">
        <w:rPr>
          <w:b/>
          <w:bCs/>
        </w:rPr>
        <w:t>я</w:t>
      </w:r>
      <w:r w:rsidRPr="00535B2D">
        <w:rPr>
          <w:b/>
          <w:bCs/>
          <w:spacing w:val="-3"/>
        </w:rPr>
        <w:t xml:space="preserve"> </w:t>
      </w:r>
      <w:r w:rsidRPr="00535B2D">
        <w:rPr>
          <w:b/>
          <w:bCs/>
        </w:rPr>
        <w:t>балів</w:t>
      </w:r>
    </w:p>
    <w:p w:rsidR="000D1E68" w:rsidRPr="000D1E68" w:rsidRDefault="000D1E68" w:rsidP="005B4615">
      <w:pPr>
        <w:widowControl w:val="0"/>
        <w:autoSpaceDE w:val="0"/>
        <w:autoSpaceDN w:val="0"/>
        <w:adjustRightInd w:val="0"/>
        <w:jc w:val="center"/>
        <w:rPr>
          <w:lang w:val="ru-RU"/>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1167"/>
        <w:gridCol w:w="1167"/>
        <w:gridCol w:w="1168"/>
        <w:gridCol w:w="1168"/>
        <w:gridCol w:w="1169"/>
        <w:gridCol w:w="1228"/>
        <w:gridCol w:w="1337"/>
      </w:tblGrid>
      <w:tr w:rsidR="00EB4104" w:rsidRPr="00D93A3E" w:rsidTr="00EB4104">
        <w:tc>
          <w:tcPr>
            <w:tcW w:w="6841" w:type="dxa"/>
            <w:gridSpan w:val="6"/>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 xml:space="preserve">Поточний контроль </w:t>
            </w:r>
            <w:r w:rsidRPr="00D93A3E">
              <w:t>та самостійна робота</w:t>
            </w:r>
          </w:p>
        </w:tc>
        <w:tc>
          <w:tcPr>
            <w:tcW w:w="1199" w:type="dxa"/>
            <w:vMerge w:val="restart"/>
            <w:tcBorders>
              <w:top w:val="single" w:sz="4" w:space="0" w:color="auto"/>
              <w:left w:val="single" w:sz="4" w:space="0" w:color="auto"/>
              <w:right w:val="single" w:sz="4" w:space="0" w:color="auto"/>
            </w:tcBorders>
          </w:tcPr>
          <w:p w:rsidR="00EB4104" w:rsidRPr="00D93A3E" w:rsidRDefault="00EB4104" w:rsidP="008D032F">
            <w:pPr>
              <w:jc w:val="center"/>
            </w:pPr>
            <w:r>
              <w:t>Залік / іспит</w:t>
            </w:r>
          </w:p>
        </w:tc>
        <w:tc>
          <w:tcPr>
            <w:tcW w:w="1305" w:type="dxa"/>
            <w:vMerge w:val="restart"/>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Сума</w:t>
            </w:r>
          </w:p>
        </w:tc>
      </w:tr>
      <w:tr w:rsidR="00EB4104" w:rsidRPr="00D93A3E" w:rsidTr="00EB4104">
        <w:tc>
          <w:tcPr>
            <w:tcW w:w="3420" w:type="dxa"/>
            <w:gridSpan w:val="3"/>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Розділ 1</w:t>
            </w:r>
          </w:p>
        </w:tc>
        <w:tc>
          <w:tcPr>
            <w:tcW w:w="3421" w:type="dxa"/>
            <w:gridSpan w:val="3"/>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Розділ 2</w:t>
            </w:r>
          </w:p>
        </w:tc>
        <w:tc>
          <w:tcPr>
            <w:tcW w:w="1199" w:type="dxa"/>
            <w:vMerge/>
            <w:tcBorders>
              <w:left w:val="single" w:sz="4" w:space="0" w:color="auto"/>
              <w:bottom w:val="single" w:sz="4" w:space="0" w:color="auto"/>
              <w:right w:val="single" w:sz="4" w:space="0" w:color="auto"/>
            </w:tcBorders>
          </w:tcPr>
          <w:p w:rsidR="00EB4104" w:rsidRPr="00D93A3E" w:rsidRDefault="00EB4104" w:rsidP="008D032F">
            <w:pPr>
              <w:jc w:val="right"/>
            </w:pPr>
          </w:p>
        </w:tc>
        <w:tc>
          <w:tcPr>
            <w:tcW w:w="1305" w:type="dxa"/>
            <w:vMerge/>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right"/>
            </w:pPr>
          </w:p>
        </w:tc>
      </w:tr>
      <w:tr w:rsidR="00EB4104" w:rsidRPr="00D93A3E" w:rsidTr="00EB4104">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Т1</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Т2</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Т3</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Т</w:t>
            </w:r>
            <w:r>
              <w:t>1</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Т</w:t>
            </w:r>
            <w:r>
              <w:t>2</w:t>
            </w:r>
          </w:p>
        </w:tc>
        <w:tc>
          <w:tcPr>
            <w:tcW w:w="1141"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Т3</w:t>
            </w:r>
          </w:p>
        </w:tc>
        <w:tc>
          <w:tcPr>
            <w:tcW w:w="1199" w:type="dxa"/>
            <w:vMerge w:val="restart"/>
            <w:tcBorders>
              <w:top w:val="single" w:sz="4" w:space="0" w:color="auto"/>
              <w:left w:val="single" w:sz="4" w:space="0" w:color="auto"/>
              <w:right w:val="single" w:sz="4" w:space="0" w:color="auto"/>
            </w:tcBorders>
          </w:tcPr>
          <w:p w:rsidR="00EB4104" w:rsidRPr="00D93A3E" w:rsidRDefault="00EB4104" w:rsidP="008D032F">
            <w:pPr>
              <w:jc w:val="center"/>
            </w:pPr>
            <w:r>
              <w:t>40</w:t>
            </w:r>
          </w:p>
        </w:tc>
        <w:tc>
          <w:tcPr>
            <w:tcW w:w="1305" w:type="dxa"/>
            <w:vMerge w:val="restart"/>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rsidRPr="00D93A3E">
              <w:t>100</w:t>
            </w:r>
          </w:p>
        </w:tc>
      </w:tr>
      <w:tr w:rsidR="00EB4104" w:rsidRPr="00D93A3E" w:rsidTr="00EB4104">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10</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10</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10</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10</w:t>
            </w:r>
          </w:p>
        </w:tc>
        <w:tc>
          <w:tcPr>
            <w:tcW w:w="1140"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10</w:t>
            </w:r>
          </w:p>
        </w:tc>
        <w:tc>
          <w:tcPr>
            <w:tcW w:w="1141" w:type="dxa"/>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center"/>
            </w:pPr>
            <w:r>
              <w:t>10</w:t>
            </w:r>
          </w:p>
        </w:tc>
        <w:tc>
          <w:tcPr>
            <w:tcW w:w="1199" w:type="dxa"/>
            <w:vMerge/>
            <w:tcBorders>
              <w:left w:val="single" w:sz="4" w:space="0" w:color="auto"/>
              <w:bottom w:val="single" w:sz="4" w:space="0" w:color="auto"/>
              <w:right w:val="single" w:sz="4" w:space="0" w:color="auto"/>
            </w:tcBorders>
          </w:tcPr>
          <w:p w:rsidR="00EB4104" w:rsidRPr="00D93A3E" w:rsidRDefault="00EB4104" w:rsidP="008D032F">
            <w:pPr>
              <w:jc w:val="right"/>
            </w:pPr>
          </w:p>
        </w:tc>
        <w:tc>
          <w:tcPr>
            <w:tcW w:w="1305" w:type="dxa"/>
            <w:vMerge/>
            <w:tcBorders>
              <w:top w:val="single" w:sz="4" w:space="0" w:color="auto"/>
              <w:left w:val="single" w:sz="4" w:space="0" w:color="auto"/>
              <w:bottom w:val="single" w:sz="4" w:space="0" w:color="auto"/>
              <w:right w:val="single" w:sz="4" w:space="0" w:color="auto"/>
            </w:tcBorders>
          </w:tcPr>
          <w:p w:rsidR="00EB4104" w:rsidRPr="00D93A3E" w:rsidRDefault="00EB4104" w:rsidP="008D032F">
            <w:pPr>
              <w:jc w:val="right"/>
            </w:pPr>
          </w:p>
        </w:tc>
      </w:tr>
    </w:tbl>
    <w:p w:rsidR="000F49D2" w:rsidRDefault="000F49D2" w:rsidP="005B4615">
      <w:pPr>
        <w:widowControl w:val="0"/>
        <w:autoSpaceDE w:val="0"/>
        <w:autoSpaceDN w:val="0"/>
        <w:adjustRightInd w:val="0"/>
        <w:rPr>
          <w:color w:val="000000"/>
          <w:lang w:val="en-US"/>
        </w:rPr>
      </w:pPr>
    </w:p>
    <w:p w:rsidR="00FB31D8" w:rsidRDefault="00FB31D8" w:rsidP="008E516E">
      <w:pPr>
        <w:widowControl w:val="0"/>
        <w:autoSpaceDE w:val="0"/>
        <w:autoSpaceDN w:val="0"/>
        <w:adjustRightInd w:val="0"/>
        <w:ind w:right="-1"/>
        <w:jc w:val="center"/>
        <w:rPr>
          <w:b/>
          <w:bCs/>
          <w:color w:val="000000"/>
        </w:rPr>
      </w:pPr>
    </w:p>
    <w:p w:rsidR="00F925F2" w:rsidRDefault="00F925F2" w:rsidP="008E516E">
      <w:pPr>
        <w:widowControl w:val="0"/>
        <w:autoSpaceDE w:val="0"/>
        <w:autoSpaceDN w:val="0"/>
        <w:adjustRightInd w:val="0"/>
        <w:ind w:right="-1"/>
        <w:jc w:val="center"/>
        <w:rPr>
          <w:b/>
          <w:bCs/>
          <w:color w:val="000000"/>
          <w:lang w:val="en-US"/>
        </w:rPr>
      </w:pPr>
      <w:r w:rsidRPr="00535B2D">
        <w:rPr>
          <w:b/>
          <w:bCs/>
          <w:color w:val="000000"/>
        </w:rPr>
        <w:t>Ш</w:t>
      </w:r>
      <w:r w:rsidRPr="00535B2D">
        <w:rPr>
          <w:b/>
          <w:bCs/>
          <w:color w:val="000000"/>
          <w:spacing w:val="1"/>
        </w:rPr>
        <w:t>к</w:t>
      </w:r>
      <w:r w:rsidRPr="00535B2D">
        <w:rPr>
          <w:b/>
          <w:bCs/>
          <w:color w:val="000000"/>
        </w:rPr>
        <w:t xml:space="preserve">ала </w:t>
      </w:r>
      <w:r w:rsidR="008F4821" w:rsidRPr="00535B2D">
        <w:rPr>
          <w:b/>
          <w:bCs/>
          <w:color w:val="000000"/>
        </w:rPr>
        <w:t xml:space="preserve"> о</w:t>
      </w:r>
      <w:r w:rsidRPr="00535B2D">
        <w:rPr>
          <w:b/>
          <w:bCs/>
          <w:color w:val="000000"/>
        </w:rPr>
        <w:t>ці</w:t>
      </w:r>
      <w:r w:rsidRPr="00535B2D">
        <w:rPr>
          <w:b/>
          <w:bCs/>
          <w:color w:val="000000"/>
          <w:spacing w:val="1"/>
        </w:rPr>
        <w:t>н</w:t>
      </w:r>
      <w:r w:rsidRPr="00535B2D">
        <w:rPr>
          <w:b/>
          <w:bCs/>
          <w:color w:val="000000"/>
          <w:spacing w:val="-1"/>
        </w:rPr>
        <w:t>ю</w:t>
      </w:r>
      <w:r w:rsidRPr="00535B2D">
        <w:rPr>
          <w:b/>
          <w:bCs/>
          <w:color w:val="000000"/>
        </w:rPr>
        <w:t>ва</w:t>
      </w:r>
      <w:r w:rsidRPr="00535B2D">
        <w:rPr>
          <w:b/>
          <w:bCs/>
          <w:color w:val="000000"/>
          <w:spacing w:val="-1"/>
        </w:rPr>
        <w:t>н</w:t>
      </w:r>
      <w:r w:rsidRPr="00535B2D">
        <w:rPr>
          <w:b/>
          <w:bCs/>
          <w:color w:val="000000"/>
          <w:spacing w:val="1"/>
        </w:rPr>
        <w:t>н</w:t>
      </w:r>
      <w:r w:rsidRPr="00535B2D">
        <w:rPr>
          <w:b/>
          <w:bCs/>
          <w:color w:val="000000"/>
        </w:rPr>
        <w:t>я</w:t>
      </w:r>
    </w:p>
    <w:p w:rsidR="000D1E68" w:rsidRPr="000D1E68" w:rsidRDefault="000D1E68" w:rsidP="008E516E">
      <w:pPr>
        <w:widowControl w:val="0"/>
        <w:autoSpaceDE w:val="0"/>
        <w:autoSpaceDN w:val="0"/>
        <w:adjustRightInd w:val="0"/>
        <w:ind w:right="-1"/>
        <w:jc w:val="center"/>
        <w:rPr>
          <w:color w:val="000000"/>
          <w:lang w:val="en-US"/>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095"/>
        <w:gridCol w:w="2209"/>
      </w:tblGrid>
      <w:tr w:rsidR="00C35CFA" w:rsidRPr="00535B2D" w:rsidTr="00C35CFA">
        <w:trPr>
          <w:trHeight w:val="579"/>
          <w:jc w:val="center"/>
        </w:trPr>
        <w:tc>
          <w:tcPr>
            <w:tcW w:w="4718" w:type="dxa"/>
            <w:vMerge w:val="restart"/>
            <w:tcBorders>
              <w:top w:val="single" w:sz="4" w:space="0" w:color="auto"/>
              <w:left w:val="single" w:sz="4" w:space="0" w:color="auto"/>
              <w:right w:val="single" w:sz="4" w:space="0" w:color="auto"/>
            </w:tcBorders>
            <w:vAlign w:val="center"/>
          </w:tcPr>
          <w:p w:rsidR="00C35CFA" w:rsidRPr="00535B2D" w:rsidRDefault="00C35CFA" w:rsidP="005B4615">
            <w:pPr>
              <w:jc w:val="center"/>
            </w:pPr>
            <w:r w:rsidRPr="00535B2D">
              <w:t>Сума балів за всі види навчальної діяльності протягом семестру</w:t>
            </w:r>
          </w:p>
        </w:tc>
        <w:tc>
          <w:tcPr>
            <w:tcW w:w="4304" w:type="dxa"/>
            <w:gridSpan w:val="2"/>
            <w:tcBorders>
              <w:top w:val="single" w:sz="4" w:space="0" w:color="auto"/>
              <w:left w:val="single" w:sz="4" w:space="0" w:color="auto"/>
              <w:right w:val="single" w:sz="4" w:space="0" w:color="auto"/>
            </w:tcBorders>
            <w:vAlign w:val="center"/>
          </w:tcPr>
          <w:p w:rsidR="00C35CFA" w:rsidRDefault="00C35CFA" w:rsidP="005B4615">
            <w:pPr>
              <w:jc w:val="center"/>
            </w:pPr>
            <w:r w:rsidRPr="00C35CFA">
              <w:t>Оцінка</w:t>
            </w:r>
          </w:p>
          <w:p w:rsidR="00C35CFA" w:rsidRPr="00C35CFA" w:rsidRDefault="00C35CFA" w:rsidP="00C35CFA"/>
        </w:tc>
      </w:tr>
      <w:tr w:rsidR="00C35CFA" w:rsidRPr="00535B2D" w:rsidTr="00C35CFA">
        <w:trPr>
          <w:trHeight w:val="847"/>
          <w:jc w:val="center"/>
        </w:trPr>
        <w:tc>
          <w:tcPr>
            <w:tcW w:w="4718" w:type="dxa"/>
            <w:vMerge/>
            <w:tcBorders>
              <w:left w:val="single" w:sz="4" w:space="0" w:color="auto"/>
              <w:right w:val="single" w:sz="4" w:space="0" w:color="auto"/>
            </w:tcBorders>
            <w:vAlign w:val="center"/>
          </w:tcPr>
          <w:p w:rsidR="00C35CFA" w:rsidRPr="00535B2D" w:rsidRDefault="00C35CFA" w:rsidP="005B4615">
            <w:pPr>
              <w:jc w:val="center"/>
            </w:pPr>
          </w:p>
        </w:tc>
        <w:tc>
          <w:tcPr>
            <w:tcW w:w="2095" w:type="dxa"/>
            <w:tcBorders>
              <w:top w:val="single" w:sz="4" w:space="0" w:color="auto"/>
              <w:left w:val="single" w:sz="4" w:space="0" w:color="auto"/>
              <w:right w:val="single" w:sz="4" w:space="0" w:color="auto"/>
            </w:tcBorders>
            <w:vAlign w:val="center"/>
          </w:tcPr>
          <w:p w:rsidR="00C35CFA" w:rsidRPr="00FB31D8" w:rsidRDefault="00C35CFA" w:rsidP="00C35CFA">
            <w:r>
              <w:rPr>
                <w:lang w:val="en-US"/>
              </w:rPr>
              <w:t xml:space="preserve">  </w:t>
            </w:r>
            <w:r w:rsidR="00FB31D8">
              <w:t>Д</w:t>
            </w:r>
            <w:r>
              <w:rPr>
                <w:lang w:val="en-US"/>
              </w:rPr>
              <w:t xml:space="preserve">ля </w:t>
            </w:r>
            <w:r w:rsidR="00FB31D8">
              <w:t>іспиту</w:t>
            </w:r>
          </w:p>
        </w:tc>
        <w:tc>
          <w:tcPr>
            <w:tcW w:w="2209" w:type="dxa"/>
            <w:tcBorders>
              <w:top w:val="single" w:sz="4" w:space="0" w:color="auto"/>
              <w:left w:val="single" w:sz="4" w:space="0" w:color="auto"/>
              <w:right w:val="single" w:sz="4" w:space="0" w:color="auto"/>
            </w:tcBorders>
            <w:vAlign w:val="center"/>
          </w:tcPr>
          <w:p w:rsidR="00C35CFA" w:rsidRPr="00C35CFA" w:rsidRDefault="00C35CFA" w:rsidP="00C35CFA">
            <w:r>
              <w:t xml:space="preserve">    Для заліку</w:t>
            </w: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rPr>
                <w:b/>
                <w:bCs/>
              </w:rPr>
            </w:pPr>
            <w:r w:rsidRPr="00535B2D">
              <w:t>90 – 100</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відмінно</w:t>
            </w:r>
          </w:p>
        </w:tc>
        <w:tc>
          <w:tcPr>
            <w:tcW w:w="2209" w:type="dxa"/>
            <w:vMerge w:val="restart"/>
            <w:tcBorders>
              <w:top w:val="single" w:sz="4" w:space="0" w:color="auto"/>
              <w:left w:val="single" w:sz="4" w:space="0" w:color="auto"/>
              <w:bottom w:val="single" w:sz="4" w:space="0" w:color="auto"/>
              <w:right w:val="single" w:sz="4" w:space="0" w:color="auto"/>
            </w:tcBorders>
          </w:tcPr>
          <w:p w:rsidR="00C35CFA" w:rsidRDefault="00C35CFA" w:rsidP="00C35CFA"/>
          <w:p w:rsidR="00C35CFA" w:rsidRPr="00535B2D" w:rsidRDefault="00C35CFA" w:rsidP="00C35CFA">
            <w:r>
              <w:t xml:space="preserve">      </w:t>
            </w:r>
            <w:r w:rsidRPr="00535B2D">
              <w:t>зараховано</w:t>
            </w:r>
          </w:p>
        </w:tc>
      </w:tr>
      <w:tr w:rsidR="00C35CFA" w:rsidRPr="00535B2D" w:rsidTr="00C35CFA">
        <w:trPr>
          <w:trHeight w:val="264"/>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8601A0">
            <w:pPr>
              <w:ind w:left="180"/>
              <w:jc w:val="center"/>
            </w:pPr>
            <w:r w:rsidRPr="00535B2D">
              <w:rPr>
                <w:lang w:val="en-US"/>
              </w:rPr>
              <w:t>7</w:t>
            </w:r>
            <w:r w:rsidRPr="00535B2D">
              <w:t>0-89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добре</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trHeight w:val="298"/>
          <w:jc w:val="center"/>
        </w:trPr>
        <w:tc>
          <w:tcPr>
            <w:tcW w:w="4718" w:type="dxa"/>
            <w:tcBorders>
              <w:top w:val="single" w:sz="4" w:space="0" w:color="auto"/>
              <w:left w:val="single" w:sz="4" w:space="0" w:color="auto"/>
              <w:right w:val="single" w:sz="4" w:space="0" w:color="auto"/>
            </w:tcBorders>
            <w:vAlign w:val="center"/>
          </w:tcPr>
          <w:p w:rsidR="00C35CFA" w:rsidRPr="00535B2D" w:rsidRDefault="00C35CFA" w:rsidP="005B4615">
            <w:pPr>
              <w:ind w:left="180"/>
              <w:jc w:val="center"/>
            </w:pPr>
            <w:r w:rsidRPr="00535B2D">
              <w:rPr>
                <w:lang w:val="en-US"/>
              </w:rPr>
              <w:t>5</w:t>
            </w:r>
            <w:r w:rsidRPr="00535B2D">
              <w:t>0-69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задовільно</w:t>
            </w:r>
          </w:p>
        </w:tc>
        <w:tc>
          <w:tcPr>
            <w:tcW w:w="2209" w:type="dxa"/>
            <w:vMerge/>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p>
        </w:tc>
      </w:tr>
      <w:tr w:rsidR="00C35CFA" w:rsidRPr="00535B2D" w:rsidTr="00C35CFA">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C35CFA" w:rsidRPr="00535B2D" w:rsidRDefault="00C35CFA" w:rsidP="005B4615">
            <w:pPr>
              <w:ind w:left="180"/>
              <w:jc w:val="center"/>
            </w:pPr>
            <w:r w:rsidRPr="00535B2D">
              <w:t>1-49</w:t>
            </w:r>
          </w:p>
        </w:tc>
        <w:tc>
          <w:tcPr>
            <w:tcW w:w="2095" w:type="dxa"/>
            <w:tcBorders>
              <w:top w:val="single" w:sz="4" w:space="0" w:color="auto"/>
              <w:left w:val="single" w:sz="4" w:space="0" w:color="auto"/>
              <w:bottom w:val="single" w:sz="4" w:space="0" w:color="auto"/>
              <w:right w:val="single" w:sz="4" w:space="0" w:color="auto"/>
            </w:tcBorders>
          </w:tcPr>
          <w:p w:rsidR="00C35CFA" w:rsidRPr="00535B2D" w:rsidRDefault="00C35CFA" w:rsidP="005B4615">
            <w:pPr>
              <w:jc w:val="center"/>
            </w:pPr>
            <w:r>
              <w:t>незадовільно</w:t>
            </w:r>
          </w:p>
        </w:tc>
        <w:tc>
          <w:tcPr>
            <w:tcW w:w="2209" w:type="dxa"/>
            <w:tcBorders>
              <w:top w:val="single" w:sz="4" w:space="0" w:color="auto"/>
              <w:left w:val="single" w:sz="4" w:space="0" w:color="auto"/>
              <w:bottom w:val="single" w:sz="4" w:space="0" w:color="auto"/>
              <w:right w:val="single" w:sz="4" w:space="0" w:color="auto"/>
            </w:tcBorders>
          </w:tcPr>
          <w:p w:rsidR="00C35CFA" w:rsidRPr="00535B2D" w:rsidRDefault="00C35CFA" w:rsidP="00C35CFA">
            <w:r>
              <w:t xml:space="preserve">   </w:t>
            </w:r>
            <w:r w:rsidRPr="00535B2D">
              <w:t>не зараховано</w:t>
            </w:r>
          </w:p>
        </w:tc>
      </w:tr>
    </w:tbl>
    <w:p w:rsidR="000D1E68" w:rsidRPr="00EF7D4E" w:rsidRDefault="000D1E68" w:rsidP="005B4615">
      <w:pPr>
        <w:widowControl w:val="0"/>
        <w:autoSpaceDE w:val="0"/>
        <w:autoSpaceDN w:val="0"/>
        <w:adjustRightInd w:val="0"/>
      </w:pPr>
    </w:p>
    <w:p w:rsidR="000D1E68" w:rsidRPr="000D1E68" w:rsidRDefault="000D1E68" w:rsidP="005B4615">
      <w:pPr>
        <w:widowControl w:val="0"/>
        <w:autoSpaceDE w:val="0"/>
        <w:autoSpaceDN w:val="0"/>
        <w:adjustRightInd w:val="0"/>
        <w:rPr>
          <w:lang w:val="en-US"/>
        </w:rPr>
      </w:pPr>
    </w:p>
    <w:p w:rsidR="00A86E40" w:rsidRPr="00535B2D" w:rsidRDefault="00A86E40" w:rsidP="005B4615">
      <w:pPr>
        <w:jc w:val="center"/>
        <w:rPr>
          <w:b/>
          <w:bCs/>
        </w:rPr>
      </w:pPr>
      <w:r w:rsidRPr="00535B2D">
        <w:rPr>
          <w:b/>
          <w:bCs/>
        </w:rPr>
        <w:t>Кр</w:t>
      </w:r>
      <w:r w:rsidR="00866770" w:rsidRPr="00535B2D">
        <w:rPr>
          <w:b/>
          <w:bCs/>
        </w:rPr>
        <w:t>и</w:t>
      </w:r>
      <w:r w:rsidRPr="00535B2D">
        <w:rPr>
          <w:b/>
          <w:bCs/>
        </w:rPr>
        <w:t>терії оцін</w:t>
      </w:r>
      <w:r w:rsidR="00866770" w:rsidRPr="00535B2D">
        <w:rPr>
          <w:b/>
          <w:bCs/>
        </w:rPr>
        <w:t>ю</w:t>
      </w:r>
      <w:r w:rsidRPr="00535B2D">
        <w:rPr>
          <w:b/>
          <w:bCs/>
        </w:rPr>
        <w:t>вання</w:t>
      </w:r>
    </w:p>
    <w:tbl>
      <w:tblPr>
        <w:tblW w:w="0" w:type="auto"/>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15" w:type="dxa"/>
          <w:left w:w="15" w:type="dxa"/>
          <w:bottom w:w="15" w:type="dxa"/>
          <w:right w:w="15" w:type="dxa"/>
        </w:tblCellMar>
        <w:tblLook w:val="0000"/>
      </w:tblPr>
      <w:tblGrid>
        <w:gridCol w:w="973"/>
        <w:gridCol w:w="1471"/>
        <w:gridCol w:w="7031"/>
      </w:tblGrid>
      <w:tr w:rsidR="00A86E40" w:rsidRPr="00535B2D">
        <w:trPr>
          <w:tblCellSpacing w:w="15" w:type="dxa"/>
        </w:trPr>
        <w:tc>
          <w:tcPr>
            <w:tcW w:w="0" w:type="auto"/>
            <w:vAlign w:val="center"/>
          </w:tcPr>
          <w:p w:rsidR="00A86E40" w:rsidRPr="00535B2D" w:rsidRDefault="00A86E40" w:rsidP="005B4615">
            <w:r w:rsidRPr="00535B2D">
              <w:t xml:space="preserve">Оцінка в балах </w:t>
            </w:r>
          </w:p>
        </w:tc>
        <w:tc>
          <w:tcPr>
            <w:tcW w:w="8334" w:type="dxa"/>
            <w:gridSpan w:val="2"/>
            <w:vAlign w:val="center"/>
          </w:tcPr>
          <w:p w:rsidR="00A86E40" w:rsidRPr="00535B2D" w:rsidRDefault="00A86E40" w:rsidP="005B4615">
            <w:pPr>
              <w:jc w:val="center"/>
            </w:pPr>
            <w:r w:rsidRPr="00535B2D">
              <w:t>Оцінка за національною шкалою</w:t>
            </w:r>
          </w:p>
          <w:p w:rsidR="00A86E40" w:rsidRPr="00535B2D" w:rsidRDefault="00A86E40" w:rsidP="005B4615"/>
        </w:tc>
      </w:tr>
      <w:tr w:rsidR="00A86E40" w:rsidRPr="00535B2D">
        <w:trPr>
          <w:tblCellSpacing w:w="15" w:type="dxa"/>
        </w:trPr>
        <w:tc>
          <w:tcPr>
            <w:tcW w:w="0" w:type="auto"/>
            <w:vAlign w:val="center"/>
          </w:tcPr>
          <w:p w:rsidR="00A86E40" w:rsidRPr="00535B2D" w:rsidRDefault="00A86E40" w:rsidP="005B4615">
            <w:r w:rsidRPr="00535B2D">
              <w:t xml:space="preserve">Оцінка </w:t>
            </w:r>
          </w:p>
        </w:tc>
        <w:tc>
          <w:tcPr>
            <w:tcW w:w="8334" w:type="dxa"/>
            <w:gridSpan w:val="2"/>
            <w:vAlign w:val="center"/>
          </w:tcPr>
          <w:p w:rsidR="00A86E40" w:rsidRPr="00535B2D" w:rsidRDefault="00A86E40" w:rsidP="005B4615">
            <w:pPr>
              <w:jc w:val="center"/>
            </w:pPr>
            <w:r w:rsidRPr="00535B2D">
              <w:t>Пояснення</w:t>
            </w:r>
          </w:p>
        </w:tc>
      </w:tr>
      <w:tr w:rsidR="00A86E40" w:rsidRPr="00535B2D">
        <w:trPr>
          <w:tblCellSpacing w:w="15" w:type="dxa"/>
        </w:trPr>
        <w:tc>
          <w:tcPr>
            <w:tcW w:w="0" w:type="auto"/>
            <w:vAlign w:val="center"/>
          </w:tcPr>
          <w:p w:rsidR="00A86E40" w:rsidRPr="00535B2D" w:rsidRDefault="00A86E40" w:rsidP="005B4615">
            <w:r w:rsidRPr="00535B2D">
              <w:t xml:space="preserve">90 – 100 </w:t>
            </w:r>
          </w:p>
        </w:tc>
        <w:tc>
          <w:tcPr>
            <w:tcW w:w="0" w:type="auto"/>
            <w:vAlign w:val="center"/>
          </w:tcPr>
          <w:p w:rsidR="00A86E40" w:rsidRPr="00535B2D" w:rsidRDefault="00A86E40" w:rsidP="005B4615">
            <w:pPr>
              <w:jc w:val="center"/>
            </w:pPr>
            <w:r w:rsidRPr="00535B2D">
              <w:t>Відмінно</w:t>
            </w:r>
          </w:p>
        </w:tc>
        <w:tc>
          <w:tcPr>
            <w:tcW w:w="0" w:type="auto"/>
            <w:vAlign w:val="center"/>
          </w:tcPr>
          <w:p w:rsidR="00A86E40" w:rsidRPr="00535B2D" w:rsidRDefault="00A86E40" w:rsidP="005B4615">
            <w:r w:rsidRPr="00535B2D">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tc>
      </w:tr>
      <w:tr w:rsidR="00A86E40" w:rsidRPr="00535B2D">
        <w:trPr>
          <w:tblCellSpacing w:w="15" w:type="dxa"/>
        </w:trPr>
        <w:tc>
          <w:tcPr>
            <w:tcW w:w="0" w:type="auto"/>
            <w:vAlign w:val="center"/>
          </w:tcPr>
          <w:p w:rsidR="00A86E40" w:rsidRPr="00535B2D" w:rsidRDefault="00A86E40" w:rsidP="005B4615">
            <w:pPr>
              <w:jc w:val="center"/>
            </w:pPr>
            <w:r w:rsidRPr="00535B2D">
              <w:t>70 – 89</w:t>
            </w:r>
          </w:p>
        </w:tc>
        <w:tc>
          <w:tcPr>
            <w:tcW w:w="0" w:type="auto"/>
            <w:vAlign w:val="center"/>
          </w:tcPr>
          <w:p w:rsidR="00A86E40" w:rsidRPr="00535B2D" w:rsidRDefault="00A86E40" w:rsidP="005B4615">
            <w:pPr>
              <w:jc w:val="center"/>
            </w:pPr>
            <w:r w:rsidRPr="00535B2D">
              <w:t>Добре</w:t>
            </w:r>
          </w:p>
        </w:tc>
        <w:tc>
          <w:tcPr>
            <w:tcW w:w="0" w:type="auto"/>
            <w:vAlign w:val="center"/>
          </w:tcPr>
          <w:p w:rsidR="00A86E40" w:rsidRPr="00535B2D" w:rsidRDefault="00A86E40" w:rsidP="005B4615">
            <w:r w:rsidRPr="00535B2D">
              <w:t>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w:t>
            </w:r>
            <w:r w:rsidR="004F02BA" w:rsidRPr="00535B2D">
              <w:t xml:space="preserve"> </w:t>
            </w:r>
            <w:r w:rsidRPr="00535B2D">
              <w:t xml:space="preserve">робота з декількома незначними помилками, або з однією – двома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t>50 –69</w:t>
            </w:r>
          </w:p>
        </w:tc>
        <w:tc>
          <w:tcPr>
            <w:tcW w:w="0" w:type="auto"/>
            <w:vAlign w:val="center"/>
          </w:tcPr>
          <w:p w:rsidR="00A86E40" w:rsidRPr="00535B2D" w:rsidRDefault="00A86E40" w:rsidP="005B4615">
            <w:pPr>
              <w:jc w:val="center"/>
            </w:pPr>
            <w:r w:rsidRPr="00535B2D">
              <w:t>Задовільно</w:t>
            </w:r>
          </w:p>
        </w:tc>
        <w:tc>
          <w:tcPr>
            <w:tcW w:w="0" w:type="auto"/>
            <w:vAlign w:val="center"/>
          </w:tcPr>
          <w:p w:rsidR="00A86E40" w:rsidRPr="00535B2D" w:rsidRDefault="00A86E40" w:rsidP="005B4615">
            <w:r w:rsidRPr="00535B2D">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tc>
      </w:tr>
      <w:tr w:rsidR="00A86E40" w:rsidRPr="00535B2D">
        <w:trPr>
          <w:tblCellSpacing w:w="15" w:type="dxa"/>
        </w:trPr>
        <w:tc>
          <w:tcPr>
            <w:tcW w:w="0" w:type="auto"/>
            <w:vAlign w:val="center"/>
          </w:tcPr>
          <w:p w:rsidR="00A86E40" w:rsidRPr="00535B2D" w:rsidRDefault="00A86E40" w:rsidP="005B4615">
            <w:pPr>
              <w:jc w:val="center"/>
            </w:pPr>
            <w:r w:rsidRPr="00535B2D">
              <w:lastRenderedPageBreak/>
              <w:t>1–49</w:t>
            </w:r>
          </w:p>
        </w:tc>
        <w:tc>
          <w:tcPr>
            <w:tcW w:w="0" w:type="auto"/>
            <w:vAlign w:val="center"/>
          </w:tcPr>
          <w:p w:rsidR="00A86E40" w:rsidRPr="00535B2D" w:rsidRDefault="00A86E40" w:rsidP="005B4615">
            <w:r w:rsidRPr="00535B2D">
              <w:t>Незадовільно</w:t>
            </w:r>
          </w:p>
        </w:tc>
        <w:tc>
          <w:tcPr>
            <w:tcW w:w="0" w:type="auto"/>
            <w:vAlign w:val="center"/>
          </w:tcPr>
          <w:p w:rsidR="00A86E40" w:rsidRPr="00535B2D" w:rsidRDefault="00A86E40" w:rsidP="005B4615">
            <w:r w:rsidRPr="00535B2D">
              <w:t xml:space="preserve">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 </w:t>
            </w:r>
          </w:p>
        </w:tc>
      </w:tr>
    </w:tbl>
    <w:p w:rsidR="00D5114C" w:rsidRPr="00B72C90" w:rsidRDefault="00D5114C" w:rsidP="0077365C">
      <w:pPr>
        <w:widowControl w:val="0"/>
        <w:autoSpaceDE w:val="0"/>
        <w:autoSpaceDN w:val="0"/>
        <w:adjustRightInd w:val="0"/>
        <w:ind w:right="-20"/>
        <w:jc w:val="center"/>
        <w:rPr>
          <w:b/>
        </w:rPr>
      </w:pPr>
    </w:p>
    <w:p w:rsidR="00FB31D8" w:rsidRPr="00E16E6F" w:rsidRDefault="00FB31D8" w:rsidP="0077365C">
      <w:pPr>
        <w:widowControl w:val="0"/>
        <w:autoSpaceDE w:val="0"/>
        <w:autoSpaceDN w:val="0"/>
        <w:adjustRightInd w:val="0"/>
        <w:ind w:right="-20"/>
        <w:jc w:val="center"/>
        <w:rPr>
          <w:b/>
        </w:rPr>
      </w:pPr>
    </w:p>
    <w:p w:rsidR="00F925F2" w:rsidRDefault="00464154" w:rsidP="0077365C">
      <w:pPr>
        <w:widowControl w:val="0"/>
        <w:autoSpaceDE w:val="0"/>
        <w:autoSpaceDN w:val="0"/>
        <w:adjustRightInd w:val="0"/>
        <w:ind w:right="-20"/>
        <w:jc w:val="center"/>
        <w:rPr>
          <w:b/>
          <w:bCs/>
        </w:rPr>
      </w:pPr>
      <w:r w:rsidRPr="008E516E">
        <w:rPr>
          <w:b/>
          <w:lang w:val="ru-RU"/>
        </w:rPr>
        <w:t xml:space="preserve">9. </w:t>
      </w:r>
      <w:r w:rsidR="00F925F2" w:rsidRPr="00535B2D">
        <w:rPr>
          <w:b/>
          <w:bCs/>
          <w:spacing w:val="-3"/>
        </w:rPr>
        <w:t>Р</w:t>
      </w:r>
      <w:r w:rsidR="00F925F2" w:rsidRPr="00535B2D">
        <w:rPr>
          <w:b/>
          <w:bCs/>
          <w:spacing w:val="-1"/>
        </w:rPr>
        <w:t>е</w:t>
      </w:r>
      <w:r w:rsidR="00F925F2" w:rsidRPr="00535B2D">
        <w:rPr>
          <w:b/>
          <w:bCs/>
          <w:spacing w:val="1"/>
        </w:rPr>
        <w:t>к</w:t>
      </w:r>
      <w:r w:rsidR="00F925F2" w:rsidRPr="00535B2D">
        <w:rPr>
          <w:b/>
          <w:bCs/>
        </w:rPr>
        <w:t>о</w:t>
      </w:r>
      <w:r w:rsidR="00F925F2" w:rsidRPr="00535B2D">
        <w:rPr>
          <w:b/>
          <w:bCs/>
          <w:spacing w:val="2"/>
        </w:rPr>
        <w:t>м</w:t>
      </w:r>
      <w:r w:rsidR="00F925F2" w:rsidRPr="00535B2D">
        <w:rPr>
          <w:b/>
          <w:bCs/>
          <w:spacing w:val="-1"/>
        </w:rPr>
        <w:t>е</w:t>
      </w:r>
      <w:r w:rsidR="00F925F2" w:rsidRPr="00535B2D">
        <w:rPr>
          <w:b/>
          <w:bCs/>
          <w:spacing w:val="1"/>
        </w:rPr>
        <w:t>нд</w:t>
      </w:r>
      <w:r w:rsidR="00F925F2" w:rsidRPr="00535B2D">
        <w:rPr>
          <w:b/>
          <w:bCs/>
        </w:rPr>
        <w:t>ова</w:t>
      </w:r>
      <w:r w:rsidR="00F925F2" w:rsidRPr="00535B2D">
        <w:rPr>
          <w:b/>
          <w:bCs/>
          <w:spacing w:val="2"/>
        </w:rPr>
        <w:t>н</w:t>
      </w:r>
      <w:r w:rsidR="00F925F2" w:rsidRPr="00535B2D">
        <w:rPr>
          <w:b/>
          <w:bCs/>
        </w:rPr>
        <w:t xml:space="preserve">а </w:t>
      </w:r>
      <w:r w:rsidR="00F925F2" w:rsidRPr="00535B2D">
        <w:rPr>
          <w:b/>
          <w:bCs/>
          <w:spacing w:val="-7"/>
        </w:rPr>
        <w:t>лі</w:t>
      </w:r>
      <w:r w:rsidR="00F925F2" w:rsidRPr="00535B2D">
        <w:rPr>
          <w:b/>
          <w:bCs/>
          <w:spacing w:val="-5"/>
        </w:rPr>
        <w:t>т</w:t>
      </w:r>
      <w:r w:rsidR="00F925F2" w:rsidRPr="00535B2D">
        <w:rPr>
          <w:b/>
          <w:bCs/>
          <w:spacing w:val="-6"/>
        </w:rPr>
        <w:t>ер</w:t>
      </w:r>
      <w:r w:rsidR="00F925F2" w:rsidRPr="00535B2D">
        <w:rPr>
          <w:b/>
          <w:bCs/>
          <w:spacing w:val="-7"/>
        </w:rPr>
        <w:t>а</w:t>
      </w:r>
      <w:r w:rsidR="00F925F2" w:rsidRPr="00535B2D">
        <w:rPr>
          <w:b/>
          <w:bCs/>
          <w:spacing w:val="-5"/>
        </w:rPr>
        <w:t>т</w:t>
      </w:r>
      <w:r w:rsidR="00F925F2" w:rsidRPr="00535B2D">
        <w:rPr>
          <w:b/>
          <w:bCs/>
          <w:spacing w:val="-7"/>
        </w:rPr>
        <w:t>у</w:t>
      </w:r>
      <w:r w:rsidR="00F925F2" w:rsidRPr="00535B2D">
        <w:rPr>
          <w:b/>
          <w:bCs/>
          <w:spacing w:val="-6"/>
        </w:rPr>
        <w:t>р</w:t>
      </w:r>
      <w:r w:rsidR="00F925F2" w:rsidRPr="00535B2D">
        <w:rPr>
          <w:b/>
          <w:bCs/>
        </w:rPr>
        <w:t>а</w:t>
      </w:r>
    </w:p>
    <w:p w:rsidR="00FB31D8" w:rsidRPr="00535B2D" w:rsidRDefault="00FB31D8" w:rsidP="0077365C">
      <w:pPr>
        <w:widowControl w:val="0"/>
        <w:autoSpaceDE w:val="0"/>
        <w:autoSpaceDN w:val="0"/>
        <w:adjustRightInd w:val="0"/>
        <w:ind w:right="-20"/>
        <w:jc w:val="center"/>
      </w:pPr>
    </w:p>
    <w:p w:rsidR="00EB4104" w:rsidRPr="001F1700" w:rsidRDefault="00EB4104" w:rsidP="00EB4104">
      <w:pPr>
        <w:numPr>
          <w:ilvl w:val="0"/>
          <w:numId w:val="19"/>
        </w:numPr>
        <w:tabs>
          <w:tab w:val="clear" w:pos="720"/>
          <w:tab w:val="num" w:pos="284"/>
        </w:tabs>
        <w:suppressAutoHyphens w:val="0"/>
        <w:ind w:left="180" w:firstLine="0"/>
        <w:jc w:val="both"/>
      </w:pPr>
      <w:r w:rsidRPr="001F1700">
        <w:t>А.А. Борисенко. Внутренняя и внешняя геометрия многомерных подмногообразий. – М.: Экзамен, 2003.</w:t>
      </w:r>
    </w:p>
    <w:p w:rsidR="00EB4104" w:rsidRPr="001F1700" w:rsidRDefault="00EB4104" w:rsidP="00EB4104">
      <w:pPr>
        <w:numPr>
          <w:ilvl w:val="0"/>
          <w:numId w:val="19"/>
        </w:numPr>
        <w:tabs>
          <w:tab w:val="clear" w:pos="720"/>
          <w:tab w:val="num" w:pos="284"/>
        </w:tabs>
        <w:suppressAutoHyphens w:val="0"/>
        <w:ind w:left="180" w:firstLine="0"/>
        <w:jc w:val="both"/>
      </w:pPr>
      <w:r w:rsidRPr="001F1700">
        <w:t>Ю.А. Аминов. Геометрия подмногообразий. – К.: Наукова думка, 2002.</w:t>
      </w:r>
    </w:p>
    <w:p w:rsidR="00EB4104" w:rsidRPr="001F1700" w:rsidRDefault="00EB4104" w:rsidP="00EB4104">
      <w:pPr>
        <w:numPr>
          <w:ilvl w:val="0"/>
          <w:numId w:val="19"/>
        </w:numPr>
        <w:tabs>
          <w:tab w:val="clear" w:pos="720"/>
          <w:tab w:val="num" w:pos="284"/>
        </w:tabs>
        <w:suppressAutoHyphens w:val="0"/>
        <w:ind w:left="180" w:firstLine="0"/>
        <w:jc w:val="both"/>
        <w:rPr>
          <w:lang w:val="en-US"/>
        </w:rPr>
      </w:pPr>
      <w:r w:rsidRPr="001F1700">
        <w:rPr>
          <w:lang w:val="en-US"/>
        </w:rPr>
        <w:t xml:space="preserve">M. Dajczer. Submanifolds and isometric immersions. – </w:t>
      </w:r>
      <w:smartTag w:uri="urn:schemas-microsoft-com:office:smarttags" w:element="City">
        <w:smartTag w:uri="urn:schemas-microsoft-com:office:smarttags" w:element="place">
          <w:r w:rsidRPr="001F1700">
            <w:rPr>
              <w:lang w:val="en-US"/>
            </w:rPr>
            <w:t>Houston</w:t>
          </w:r>
        </w:smartTag>
      </w:smartTag>
      <w:r w:rsidRPr="001F1700">
        <w:rPr>
          <w:lang w:val="en-US"/>
        </w:rPr>
        <w:t>: Publish or Perish, 1990.</w:t>
      </w:r>
    </w:p>
    <w:p w:rsidR="00EB4104" w:rsidRPr="001F1700" w:rsidRDefault="00EB4104" w:rsidP="00EB4104">
      <w:pPr>
        <w:ind w:left="180"/>
        <w:jc w:val="both"/>
      </w:pPr>
      <w:r w:rsidRPr="001F1700">
        <w:rPr>
          <w:lang w:val="en-US"/>
        </w:rPr>
        <w:t xml:space="preserve">B.-Y. Chen. Geometry of submanifolds and its applications. – </w:t>
      </w:r>
      <w:smartTag w:uri="urn:schemas-microsoft-com:office:smarttags" w:element="City">
        <w:smartTag w:uri="urn:schemas-microsoft-com:office:smarttags" w:element="place">
          <w:r w:rsidRPr="001F1700">
            <w:rPr>
              <w:lang w:val="en-US"/>
            </w:rPr>
            <w:t>Tokyo</w:t>
          </w:r>
        </w:smartTag>
      </w:smartTag>
      <w:r w:rsidRPr="001F1700">
        <w:rPr>
          <w:lang w:val="en-US"/>
        </w:rPr>
        <w:t>, 1981.</w:t>
      </w:r>
    </w:p>
    <w:p w:rsidR="00EB4104" w:rsidRPr="001F1700" w:rsidRDefault="00EB4104" w:rsidP="00EB4104">
      <w:pPr>
        <w:ind w:left="180"/>
        <w:jc w:val="both"/>
        <w:rPr>
          <w:spacing w:val="-6"/>
        </w:rPr>
      </w:pPr>
    </w:p>
    <w:p w:rsidR="00EB4104" w:rsidRPr="001F1700" w:rsidRDefault="00EB4104" w:rsidP="00EB4104">
      <w:pPr>
        <w:shd w:val="clear" w:color="auto" w:fill="FFFFFF"/>
        <w:ind w:left="180"/>
        <w:jc w:val="center"/>
        <w:rPr>
          <w:b/>
          <w:spacing w:val="-6"/>
          <w:lang w:val="ru-RU"/>
        </w:rPr>
      </w:pPr>
      <w:r w:rsidRPr="001F1700">
        <w:rPr>
          <w:b/>
          <w:spacing w:val="-6"/>
        </w:rPr>
        <w:t>Допоміжна література</w:t>
      </w:r>
    </w:p>
    <w:p w:rsidR="00EB4104" w:rsidRPr="001F1700" w:rsidRDefault="00EB4104" w:rsidP="00EB4104">
      <w:pPr>
        <w:shd w:val="clear" w:color="auto" w:fill="FFFFFF"/>
        <w:ind w:left="180"/>
        <w:jc w:val="center"/>
        <w:rPr>
          <w:lang w:val="ru-RU"/>
        </w:rPr>
      </w:pPr>
    </w:p>
    <w:p w:rsidR="00EB4104" w:rsidRPr="001F1700" w:rsidRDefault="00EB4104" w:rsidP="00EB4104">
      <w:pPr>
        <w:ind w:left="180"/>
        <w:jc w:val="both"/>
      </w:pPr>
      <w:r w:rsidRPr="001F1700">
        <w:t>Тема “Основні поняття диференціальної топології”</w:t>
      </w:r>
    </w:p>
    <w:p w:rsidR="00EB4104" w:rsidRPr="001F1700" w:rsidRDefault="00EB4104" w:rsidP="00EB4104">
      <w:pPr>
        <w:ind w:left="180"/>
        <w:jc w:val="both"/>
      </w:pPr>
    </w:p>
    <w:p w:rsidR="00EB4104" w:rsidRPr="001F1700" w:rsidRDefault="00EB4104" w:rsidP="00EB4104">
      <w:pPr>
        <w:numPr>
          <w:ilvl w:val="0"/>
          <w:numId w:val="27"/>
        </w:numPr>
        <w:tabs>
          <w:tab w:val="clear" w:pos="720"/>
          <w:tab w:val="num" w:pos="284"/>
        </w:tabs>
        <w:suppressAutoHyphens w:val="0"/>
        <w:ind w:left="180" w:firstLine="0"/>
        <w:jc w:val="both"/>
      </w:pPr>
      <w:r w:rsidRPr="001F1700">
        <w:t>В.А. Зорич. Математический анализ, часть 2. – М.: Наука, 1984.</w:t>
      </w:r>
    </w:p>
    <w:p w:rsidR="00EB4104" w:rsidRPr="001F1700" w:rsidRDefault="00EB4104" w:rsidP="00EB4104">
      <w:pPr>
        <w:numPr>
          <w:ilvl w:val="0"/>
          <w:numId w:val="27"/>
        </w:numPr>
        <w:tabs>
          <w:tab w:val="clear" w:pos="720"/>
          <w:tab w:val="num" w:pos="284"/>
        </w:tabs>
        <w:suppressAutoHyphens w:val="0"/>
        <w:ind w:left="180" w:firstLine="0"/>
        <w:jc w:val="both"/>
      </w:pPr>
      <w:r w:rsidRPr="001F1700">
        <w:t>М. Хирш. Дифференциальная топология. – М.: Мир, 1979.</w:t>
      </w:r>
    </w:p>
    <w:p w:rsidR="00EB4104" w:rsidRPr="001F1700" w:rsidRDefault="00EB4104" w:rsidP="00EB4104">
      <w:pPr>
        <w:numPr>
          <w:ilvl w:val="0"/>
          <w:numId w:val="27"/>
        </w:numPr>
        <w:tabs>
          <w:tab w:val="clear" w:pos="720"/>
          <w:tab w:val="num" w:pos="284"/>
        </w:tabs>
        <w:suppressAutoHyphens w:val="0"/>
        <w:ind w:left="180" w:firstLine="0"/>
        <w:jc w:val="both"/>
      </w:pPr>
      <w:r w:rsidRPr="001F1700">
        <w:t>Дж. Милнор, А. Уоллес. Дифференциальная топология. Начальный курс. – М.: Мир, 1972.</w:t>
      </w:r>
    </w:p>
    <w:p w:rsidR="00EB4104" w:rsidRPr="001F1700" w:rsidRDefault="00EB4104" w:rsidP="00EB4104">
      <w:pPr>
        <w:numPr>
          <w:ilvl w:val="0"/>
          <w:numId w:val="27"/>
        </w:numPr>
        <w:tabs>
          <w:tab w:val="clear" w:pos="720"/>
          <w:tab w:val="num" w:pos="284"/>
        </w:tabs>
        <w:suppressAutoHyphens w:val="0"/>
        <w:ind w:left="180" w:firstLine="0"/>
        <w:jc w:val="both"/>
      </w:pPr>
      <w:r w:rsidRPr="001F1700">
        <w:t>М.М. Постников. Гладкие многообразия. – М.: На</w:t>
      </w:r>
      <w:r w:rsidRPr="001F1700">
        <w:softHyphen/>
        <w:t>у</w:t>
      </w:r>
      <w:r w:rsidRPr="001F1700">
        <w:softHyphen/>
        <w:t>ка, 1988.</w:t>
      </w:r>
    </w:p>
    <w:p w:rsidR="00EB4104" w:rsidRPr="001F1700" w:rsidRDefault="00EB4104" w:rsidP="00EB4104">
      <w:pPr>
        <w:numPr>
          <w:ilvl w:val="0"/>
          <w:numId w:val="27"/>
        </w:numPr>
        <w:tabs>
          <w:tab w:val="clear" w:pos="720"/>
          <w:tab w:val="num" w:pos="284"/>
        </w:tabs>
        <w:suppressAutoHyphens w:val="0"/>
        <w:ind w:left="180" w:firstLine="0"/>
        <w:jc w:val="both"/>
      </w:pPr>
      <w:r w:rsidRPr="001F1700">
        <w:t>С. Стернберг. Лекции по дифференциальной геометрии. – М.: Мир, 1970.</w:t>
      </w:r>
    </w:p>
    <w:p w:rsidR="00EB4104" w:rsidRPr="001F1700" w:rsidRDefault="00EB4104" w:rsidP="00EB4104">
      <w:pPr>
        <w:ind w:left="180"/>
        <w:jc w:val="both"/>
      </w:pPr>
    </w:p>
    <w:p w:rsidR="00EB4104" w:rsidRPr="001F1700" w:rsidRDefault="00EB4104" w:rsidP="00EB4104">
      <w:pPr>
        <w:ind w:left="180"/>
        <w:jc w:val="both"/>
      </w:pPr>
      <w:r w:rsidRPr="001F1700">
        <w:t>Тема “Індукована метрика та зв’язність”</w:t>
      </w:r>
    </w:p>
    <w:p w:rsidR="00EB4104" w:rsidRPr="001F1700" w:rsidRDefault="00EB4104" w:rsidP="00EB4104">
      <w:pPr>
        <w:ind w:left="180"/>
        <w:jc w:val="both"/>
      </w:pPr>
    </w:p>
    <w:p w:rsidR="00EB4104" w:rsidRPr="001F1700" w:rsidRDefault="00EB4104" w:rsidP="00EB4104">
      <w:pPr>
        <w:numPr>
          <w:ilvl w:val="0"/>
          <w:numId w:val="20"/>
        </w:numPr>
        <w:tabs>
          <w:tab w:val="clear" w:pos="720"/>
          <w:tab w:val="num" w:pos="284"/>
        </w:tabs>
        <w:suppressAutoHyphens w:val="0"/>
        <w:ind w:left="180" w:firstLine="0"/>
        <w:jc w:val="both"/>
      </w:pPr>
      <w:r w:rsidRPr="001F1700">
        <w:t>Б.А. Ду</w:t>
      </w:r>
      <w:r w:rsidRPr="001F1700">
        <w:softHyphen/>
        <w:t>б</w:t>
      </w:r>
      <w:r w:rsidRPr="001F1700">
        <w:softHyphen/>
        <w:t>ро</w:t>
      </w:r>
      <w:r w:rsidRPr="001F1700">
        <w:softHyphen/>
        <w:t>вин, С.П. Но</w:t>
      </w:r>
      <w:r w:rsidRPr="001F1700">
        <w:softHyphen/>
        <w:t>ви</w:t>
      </w:r>
      <w:r w:rsidRPr="001F1700">
        <w:softHyphen/>
        <w:t>ков, А.Т. Фо</w:t>
      </w:r>
      <w:r w:rsidRPr="001F1700">
        <w:softHyphen/>
        <w:t>ме</w:t>
      </w:r>
      <w:r w:rsidRPr="001F1700">
        <w:softHyphen/>
        <w:t>н</w:t>
      </w:r>
      <w:r w:rsidRPr="001F1700">
        <w:softHyphen/>
        <w:t>ко Со</w:t>
      </w:r>
      <w:r w:rsidRPr="001F1700">
        <w:softHyphen/>
        <w:t>в</w:t>
      </w:r>
      <w:r w:rsidRPr="001F1700">
        <w:softHyphen/>
        <w:t>ре</w:t>
      </w:r>
      <w:r w:rsidRPr="001F1700">
        <w:softHyphen/>
        <w:t>мен</w:t>
      </w:r>
      <w:r w:rsidRPr="001F1700">
        <w:softHyphen/>
        <w:t>ная гео</w:t>
      </w:r>
      <w:r w:rsidRPr="001F1700">
        <w:softHyphen/>
        <w:t>ме</w:t>
      </w:r>
      <w:r w:rsidRPr="001F1700">
        <w:softHyphen/>
        <w:t>т</w:t>
      </w:r>
      <w:r w:rsidRPr="001F1700">
        <w:softHyphen/>
        <w:t>ри</w:t>
      </w:r>
      <w:r w:rsidRPr="001F1700">
        <w:softHyphen/>
        <w:t>я. Ме</w:t>
      </w:r>
      <w:r w:rsidRPr="001F1700">
        <w:softHyphen/>
        <w:t>то</w:t>
      </w:r>
      <w:r w:rsidRPr="001F1700">
        <w:softHyphen/>
        <w:t>ды и при</w:t>
      </w:r>
      <w:r w:rsidRPr="001F1700">
        <w:softHyphen/>
        <w:t>ло</w:t>
      </w:r>
      <w:r w:rsidRPr="001F1700">
        <w:softHyphen/>
        <w:t>же</w:t>
      </w:r>
      <w:r w:rsidRPr="001F1700">
        <w:softHyphen/>
        <w:t>ни</w:t>
      </w:r>
      <w:r w:rsidRPr="001F1700">
        <w:softHyphen/>
        <w:t>я</w:t>
      </w:r>
      <w:r w:rsidRPr="001F1700">
        <w:rPr>
          <w:i/>
        </w:rPr>
        <w:t xml:space="preserve">. </w:t>
      </w:r>
      <w:r w:rsidRPr="001F1700">
        <w:t>– М.: На</w:t>
      </w:r>
      <w:r w:rsidRPr="001F1700">
        <w:softHyphen/>
        <w:t>у</w:t>
      </w:r>
      <w:r w:rsidRPr="001F1700">
        <w:softHyphen/>
        <w:t>ка, 1986.</w:t>
      </w:r>
    </w:p>
    <w:p w:rsidR="00EB4104" w:rsidRPr="001F1700" w:rsidRDefault="00EB4104" w:rsidP="00EB4104">
      <w:pPr>
        <w:numPr>
          <w:ilvl w:val="0"/>
          <w:numId w:val="20"/>
        </w:numPr>
        <w:tabs>
          <w:tab w:val="clear" w:pos="720"/>
          <w:tab w:val="num" w:pos="284"/>
        </w:tabs>
        <w:suppressAutoHyphens w:val="0"/>
        <w:ind w:left="180" w:firstLine="0"/>
        <w:jc w:val="both"/>
      </w:pPr>
      <w:r w:rsidRPr="001F1700">
        <w:t>Ш. Кобаяси, К. Номидзу. Основы дифференциальной геометрии, том 2. – М.: Наука, 1981.</w:t>
      </w:r>
    </w:p>
    <w:p w:rsidR="00EB4104" w:rsidRPr="001F1700" w:rsidRDefault="00EB4104" w:rsidP="00EB4104">
      <w:pPr>
        <w:ind w:left="180"/>
        <w:jc w:val="both"/>
      </w:pPr>
    </w:p>
    <w:p w:rsidR="00EB4104" w:rsidRPr="001F1700" w:rsidRDefault="00EB4104" w:rsidP="00EB4104">
      <w:pPr>
        <w:ind w:left="180"/>
        <w:jc w:val="both"/>
      </w:pPr>
      <w:r w:rsidRPr="001F1700">
        <w:t>Тема “Рівняння Гаусса, Кодацці та Річчі”</w:t>
      </w:r>
    </w:p>
    <w:p w:rsidR="00EB4104" w:rsidRPr="001F1700" w:rsidRDefault="00EB4104" w:rsidP="00EB4104">
      <w:pPr>
        <w:ind w:left="180"/>
        <w:jc w:val="both"/>
      </w:pPr>
    </w:p>
    <w:p w:rsidR="00EB4104" w:rsidRPr="001F1700" w:rsidRDefault="00EB4104" w:rsidP="00EB4104">
      <w:pPr>
        <w:numPr>
          <w:ilvl w:val="0"/>
          <w:numId w:val="26"/>
        </w:numPr>
        <w:tabs>
          <w:tab w:val="clear" w:pos="720"/>
          <w:tab w:val="num" w:pos="284"/>
        </w:tabs>
        <w:suppressAutoHyphens w:val="0"/>
        <w:ind w:left="180" w:firstLine="0"/>
        <w:jc w:val="both"/>
      </w:pPr>
      <w:r w:rsidRPr="001F1700">
        <w:t>Ш. Кобаяси, К. Номидзу. Основы дифференциальной геометрии, том 2. – М.: Наука, 1981.</w:t>
      </w:r>
    </w:p>
    <w:p w:rsidR="00EB4104" w:rsidRPr="001F1700" w:rsidRDefault="00EB4104" w:rsidP="00EB4104">
      <w:pPr>
        <w:pStyle w:val="BodyText21"/>
        <w:ind w:left="180"/>
        <w:jc w:val="both"/>
        <w:rPr>
          <w:sz w:val="24"/>
        </w:rPr>
      </w:pPr>
    </w:p>
    <w:p w:rsidR="00EB4104" w:rsidRPr="001F1700" w:rsidRDefault="00EB4104" w:rsidP="00EB4104">
      <w:pPr>
        <w:ind w:left="180"/>
        <w:jc w:val="both"/>
      </w:pPr>
      <w:r w:rsidRPr="001F1700">
        <w:t>Тема “Мінімальні підмноговиди та підмноговиди з паралельним полем середньої кривини ”</w:t>
      </w:r>
    </w:p>
    <w:p w:rsidR="00EB4104" w:rsidRPr="001F1700" w:rsidRDefault="00EB4104" w:rsidP="00EB4104">
      <w:pPr>
        <w:ind w:left="180"/>
        <w:jc w:val="both"/>
      </w:pPr>
    </w:p>
    <w:p w:rsidR="00EB4104" w:rsidRPr="001F1700" w:rsidRDefault="00EB4104" w:rsidP="00EB4104">
      <w:pPr>
        <w:numPr>
          <w:ilvl w:val="0"/>
          <w:numId w:val="38"/>
        </w:numPr>
        <w:tabs>
          <w:tab w:val="clear" w:pos="720"/>
          <w:tab w:val="num" w:pos="284"/>
        </w:tabs>
        <w:suppressAutoHyphens w:val="0"/>
        <w:ind w:left="180" w:firstLine="0"/>
        <w:jc w:val="both"/>
      </w:pPr>
      <w:r w:rsidRPr="001F1700">
        <w:t>А.А. Тужилин, А.Т. Фоменко. Элементы геометрии и топологии минимальных поверхностей. – М.: Наука, 1991.</w:t>
      </w:r>
    </w:p>
    <w:p w:rsidR="00EB4104" w:rsidRPr="001F1700" w:rsidRDefault="00EB4104" w:rsidP="00EB4104">
      <w:pPr>
        <w:numPr>
          <w:ilvl w:val="0"/>
          <w:numId w:val="38"/>
        </w:numPr>
        <w:tabs>
          <w:tab w:val="clear" w:pos="720"/>
          <w:tab w:val="num" w:pos="284"/>
        </w:tabs>
        <w:suppressAutoHyphens w:val="0"/>
        <w:ind w:left="180" w:firstLine="0"/>
        <w:jc w:val="both"/>
      </w:pPr>
      <w:r w:rsidRPr="001F1700">
        <w:t>Дао Чонг Тхи, А.Т. Фоменко. Минимальные поверхности и проблема Плато. – М.: Наука, 1987.</w:t>
      </w:r>
    </w:p>
    <w:p w:rsidR="00EB4104" w:rsidRDefault="00EB4104" w:rsidP="002523B2">
      <w:pPr>
        <w:numPr>
          <w:ilvl w:val="0"/>
          <w:numId w:val="38"/>
        </w:numPr>
        <w:tabs>
          <w:tab w:val="clear" w:pos="720"/>
          <w:tab w:val="num" w:pos="284"/>
        </w:tabs>
        <w:suppressAutoHyphens w:val="0"/>
        <w:ind w:left="180" w:firstLine="0"/>
        <w:jc w:val="both"/>
      </w:pPr>
      <w:r w:rsidRPr="00EB4104">
        <w:rPr>
          <w:lang w:val="en-US"/>
        </w:rPr>
        <w:t>T.H. Colding, W.P. Minicozzi II. Minimal surfaces. – NY: Courant Institute, 1999.</w:t>
      </w:r>
      <w:r>
        <w:t xml:space="preserve"> </w:t>
      </w:r>
    </w:p>
    <w:p w:rsidR="00EB4104" w:rsidRPr="00EB4104" w:rsidRDefault="00EB4104" w:rsidP="002523B2">
      <w:pPr>
        <w:numPr>
          <w:ilvl w:val="0"/>
          <w:numId w:val="38"/>
        </w:numPr>
        <w:tabs>
          <w:tab w:val="clear" w:pos="720"/>
          <w:tab w:val="num" w:pos="284"/>
        </w:tabs>
        <w:suppressAutoHyphens w:val="0"/>
        <w:ind w:left="180" w:firstLine="0"/>
        <w:jc w:val="both"/>
      </w:pPr>
      <w:r w:rsidRPr="00EB4104">
        <w:rPr>
          <w:lang w:val="en-US"/>
        </w:rPr>
        <w:t xml:space="preserve">K. Kenmotsu. Surfaces with constant mean curvature. – </w:t>
      </w:r>
      <w:smartTag w:uri="urn:schemas-microsoft-com:office:smarttags" w:element="City">
        <w:smartTag w:uri="urn:schemas-microsoft-com:office:smarttags" w:element="place">
          <w:r w:rsidRPr="00EB4104">
            <w:rPr>
              <w:lang w:val="en-US"/>
            </w:rPr>
            <w:t>Providence</w:t>
          </w:r>
        </w:smartTag>
      </w:smartTag>
      <w:r w:rsidRPr="00EB4104">
        <w:rPr>
          <w:lang w:val="en-US"/>
        </w:rPr>
        <w:t>: AMS, 2003.</w:t>
      </w:r>
    </w:p>
    <w:p w:rsidR="00EB4104" w:rsidRPr="001F1700" w:rsidRDefault="00EB4104" w:rsidP="00EB4104">
      <w:pPr>
        <w:suppressAutoHyphens w:val="0"/>
        <w:ind w:left="180"/>
        <w:jc w:val="both"/>
      </w:pPr>
    </w:p>
    <w:p w:rsidR="000D4300" w:rsidRPr="007C0411" w:rsidRDefault="000D4300" w:rsidP="000D4300">
      <w:pPr>
        <w:ind w:left="720"/>
        <w:jc w:val="both"/>
        <w:rPr>
          <w:color w:val="000000" w:themeColor="text1"/>
        </w:rPr>
      </w:pPr>
    </w:p>
    <w:p w:rsidR="001805F8" w:rsidRPr="004A4D72" w:rsidRDefault="000D4300" w:rsidP="00EB4104">
      <w:pPr>
        <w:ind w:left="720"/>
        <w:jc w:val="center"/>
        <w:rPr>
          <w:color w:val="000000"/>
        </w:rPr>
      </w:pPr>
      <w:r w:rsidRPr="007C0411">
        <w:rPr>
          <w:b/>
          <w:bCs/>
          <w:color w:val="000000" w:themeColor="text1"/>
        </w:rPr>
        <w:t>10. Посилання на інформаційні ресурси в Інтернет, відео-лекції, інше методичне забезпече</w:t>
      </w:r>
      <w:r>
        <w:rPr>
          <w:b/>
          <w:bCs/>
        </w:rPr>
        <w:t>ння</w:t>
      </w:r>
    </w:p>
    <w:sectPr w:rsidR="001805F8" w:rsidRPr="004A4D72"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F1" w:rsidRDefault="00F030F1">
      <w:r>
        <w:separator/>
      </w:r>
    </w:p>
  </w:endnote>
  <w:endnote w:type="continuationSeparator" w:id="0">
    <w:p w:rsidR="00F030F1" w:rsidRDefault="00F03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F1" w:rsidRDefault="00F030F1">
      <w:r>
        <w:separator/>
      </w:r>
    </w:p>
  </w:footnote>
  <w:footnote w:type="continuationSeparator" w:id="0">
    <w:p w:rsidR="00F030F1" w:rsidRDefault="00F03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AE46EE" w:rsidP="00F56F8C">
    <w:pPr>
      <w:pStyle w:val="a6"/>
      <w:framePr w:wrap="around" w:vAnchor="text" w:hAnchor="margin" w:xAlign="right" w:y="1"/>
      <w:rPr>
        <w:rStyle w:val="a8"/>
      </w:rPr>
    </w:pPr>
    <w:r>
      <w:rPr>
        <w:rStyle w:val="a8"/>
      </w:rPr>
      <w:fldChar w:fldCharType="begin"/>
    </w:r>
    <w:r w:rsidR="00A84487">
      <w:rPr>
        <w:rStyle w:val="a8"/>
      </w:rPr>
      <w:instrText xml:space="preserve">PAGE  </w:instrText>
    </w:r>
    <w:r>
      <w:rPr>
        <w:rStyle w:val="a8"/>
      </w:rPr>
      <w:fldChar w:fldCharType="end"/>
    </w:r>
  </w:p>
  <w:p w:rsidR="00A84487" w:rsidRDefault="00A84487" w:rsidP="00F56F8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87" w:rsidRDefault="00AE46EE" w:rsidP="00F56F8C">
    <w:pPr>
      <w:pStyle w:val="a6"/>
      <w:framePr w:wrap="around" w:vAnchor="text" w:hAnchor="margin" w:xAlign="right" w:y="1"/>
      <w:rPr>
        <w:rStyle w:val="a8"/>
      </w:rPr>
    </w:pPr>
    <w:r>
      <w:rPr>
        <w:rStyle w:val="a8"/>
      </w:rPr>
      <w:fldChar w:fldCharType="begin"/>
    </w:r>
    <w:r w:rsidR="00A84487">
      <w:rPr>
        <w:rStyle w:val="a8"/>
      </w:rPr>
      <w:instrText xml:space="preserve">PAGE  </w:instrText>
    </w:r>
    <w:r>
      <w:rPr>
        <w:rStyle w:val="a8"/>
      </w:rPr>
      <w:fldChar w:fldCharType="separate"/>
    </w:r>
    <w:r w:rsidR="00F2251B">
      <w:rPr>
        <w:rStyle w:val="a8"/>
        <w:noProof/>
      </w:rPr>
      <w:t>6</w:t>
    </w:r>
    <w:r>
      <w:rPr>
        <w:rStyle w:val="a8"/>
      </w:rPr>
      <w:fldChar w:fldCharType="end"/>
    </w:r>
  </w:p>
  <w:p w:rsidR="00A84487" w:rsidRDefault="00A84487" w:rsidP="00F56F8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7444E4"/>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273179A"/>
    <w:multiLevelType w:val="hybridMultilevel"/>
    <w:tmpl w:val="4C2A6806"/>
    <w:lvl w:ilvl="0" w:tplc="C870F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B52B3"/>
    <w:multiLevelType w:val="singleLevel"/>
    <w:tmpl w:val="44CE2986"/>
    <w:lvl w:ilvl="0">
      <w:start w:val="1"/>
      <w:numFmt w:val="decimal"/>
      <w:lvlText w:val="%1."/>
      <w:lvlJc w:val="left"/>
      <w:pPr>
        <w:tabs>
          <w:tab w:val="num" w:pos="360"/>
        </w:tabs>
        <w:ind w:left="360" w:hanging="360"/>
      </w:pPr>
      <w:rPr>
        <w:b w:val="0"/>
        <w:sz w:val="24"/>
        <w:szCs w:val="24"/>
      </w:rPr>
    </w:lvl>
  </w:abstractNum>
  <w:abstractNum w:abstractNumId="4">
    <w:nsid w:val="0BE3408C"/>
    <w:multiLevelType w:val="hybridMultilevel"/>
    <w:tmpl w:val="1480BCAE"/>
    <w:lvl w:ilvl="0" w:tplc="6BE83F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DC25EF"/>
    <w:multiLevelType w:val="hybridMultilevel"/>
    <w:tmpl w:val="B204CB3A"/>
    <w:lvl w:ilvl="0" w:tplc="0419000F">
      <w:start w:val="1"/>
      <w:numFmt w:val="decimal"/>
      <w:lvlText w:val="%1."/>
      <w:lvlJc w:val="left"/>
      <w:pPr>
        <w:tabs>
          <w:tab w:val="num" w:pos="720"/>
        </w:tabs>
        <w:ind w:left="720" w:hanging="360"/>
      </w:pPr>
    </w:lvl>
    <w:lvl w:ilvl="1" w:tplc="5C0A42FA">
      <w:start w:val="1"/>
      <w:numFmt w:val="decimal"/>
      <w:lvlText w:val="%2."/>
      <w:lvlJc w:val="left"/>
      <w:pPr>
        <w:tabs>
          <w:tab w:val="num" w:pos="1477"/>
        </w:tabs>
        <w:ind w:left="1420" w:hanging="3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BE0E83"/>
    <w:multiLevelType w:val="hybridMultilevel"/>
    <w:tmpl w:val="D3BA4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C19F0"/>
    <w:multiLevelType w:val="hybridMultilevel"/>
    <w:tmpl w:val="A9C22C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FA10FAF"/>
    <w:multiLevelType w:val="hybridMultilevel"/>
    <w:tmpl w:val="D110131C"/>
    <w:lvl w:ilvl="0" w:tplc="136A25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A10A15"/>
    <w:multiLevelType w:val="multilevel"/>
    <w:tmpl w:val="14929C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424362E"/>
    <w:multiLevelType w:val="hybridMultilevel"/>
    <w:tmpl w:val="879613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9671441"/>
    <w:multiLevelType w:val="hybridMultilevel"/>
    <w:tmpl w:val="8146FD92"/>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6C6E7D"/>
    <w:multiLevelType w:val="hybridMultilevel"/>
    <w:tmpl w:val="12187AD2"/>
    <w:lvl w:ilvl="0" w:tplc="C00296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6621C0"/>
    <w:multiLevelType w:val="multilevel"/>
    <w:tmpl w:val="1610E0A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329661BE"/>
    <w:multiLevelType w:val="hybridMultilevel"/>
    <w:tmpl w:val="E702B89A"/>
    <w:lvl w:ilvl="0" w:tplc="2B8E47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C2415"/>
    <w:multiLevelType w:val="hybridMultilevel"/>
    <w:tmpl w:val="002604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ED4C49"/>
    <w:multiLevelType w:val="hybridMultilevel"/>
    <w:tmpl w:val="934658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1B0E86"/>
    <w:multiLevelType w:val="hybridMultilevel"/>
    <w:tmpl w:val="97FC41BA"/>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C2A5C10"/>
    <w:multiLevelType w:val="hybridMultilevel"/>
    <w:tmpl w:val="570AB1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0F36406"/>
    <w:multiLevelType w:val="hybridMultilevel"/>
    <w:tmpl w:val="F9C0D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D27E8"/>
    <w:multiLevelType w:val="hybridMultilevel"/>
    <w:tmpl w:val="743EF14E"/>
    <w:lvl w:ilvl="0" w:tplc="1206BB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AA5C53"/>
    <w:multiLevelType w:val="hybridMultilevel"/>
    <w:tmpl w:val="5AAC1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B5362FA"/>
    <w:multiLevelType w:val="multilevel"/>
    <w:tmpl w:val="8F182E1E"/>
    <w:lvl w:ilvl="0">
      <w:start w:val="1"/>
      <w:numFmt w:val="decimal"/>
      <w:lvlText w:val="%1."/>
      <w:lvlJc w:val="left"/>
      <w:pPr>
        <w:ind w:left="720" w:hanging="360"/>
      </w:pPr>
      <w:rPr>
        <w:rFonts w:hint="default"/>
      </w:rPr>
    </w:lvl>
    <w:lvl w:ilvl="1">
      <w:start w:val="6"/>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nsid w:val="500D45A3"/>
    <w:multiLevelType w:val="hybridMultilevel"/>
    <w:tmpl w:val="8EE44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AD5D62"/>
    <w:multiLevelType w:val="hybridMultilevel"/>
    <w:tmpl w:val="6BC27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657614"/>
    <w:multiLevelType w:val="hybridMultilevel"/>
    <w:tmpl w:val="6BC27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D19D2"/>
    <w:multiLevelType w:val="multilevel"/>
    <w:tmpl w:val="9D6A6F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39224F0"/>
    <w:multiLevelType w:val="hybridMultilevel"/>
    <w:tmpl w:val="EFE4C02C"/>
    <w:lvl w:ilvl="0" w:tplc="0EAAF3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4A0C64"/>
    <w:multiLevelType w:val="hybridMultilevel"/>
    <w:tmpl w:val="1A9A04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9F35F61"/>
    <w:multiLevelType w:val="hybridMultilevel"/>
    <w:tmpl w:val="278A6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36984"/>
    <w:multiLevelType w:val="hybridMultilevel"/>
    <w:tmpl w:val="8C04D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B1729F3"/>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0D26F53"/>
    <w:multiLevelType w:val="hybridMultilevel"/>
    <w:tmpl w:val="4B72C8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AB412E4"/>
    <w:multiLevelType w:val="hybridMultilevel"/>
    <w:tmpl w:val="CF12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9930E4"/>
    <w:multiLevelType w:val="hybridMultilevel"/>
    <w:tmpl w:val="B18499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FEF49F2"/>
    <w:multiLevelType w:val="hybridMultilevel"/>
    <w:tmpl w:val="06F43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8"/>
  </w:num>
  <w:num w:numId="5">
    <w:abstractNumId w:val="15"/>
  </w:num>
  <w:num w:numId="6">
    <w:abstractNumId w:val="2"/>
  </w:num>
  <w:num w:numId="7">
    <w:abstractNumId w:val="21"/>
  </w:num>
  <w:num w:numId="8">
    <w:abstractNumId w:val="17"/>
  </w:num>
  <w:num w:numId="9">
    <w:abstractNumId w:val="34"/>
  </w:num>
  <w:num w:numId="10">
    <w:abstractNumId w:val="12"/>
  </w:num>
  <w:num w:numId="11">
    <w:abstractNumId w:val="14"/>
  </w:num>
  <w:num w:numId="12">
    <w:abstractNumId w:val="27"/>
  </w:num>
  <w:num w:numId="13">
    <w:abstractNumId w:val="10"/>
  </w:num>
  <w:num w:numId="14">
    <w:abstractNumId w:val="18"/>
  </w:num>
  <w:num w:numId="15">
    <w:abstractNumId w:val="35"/>
  </w:num>
  <w:num w:numId="16">
    <w:abstractNumId w:val="22"/>
  </w:num>
  <w:num w:numId="17">
    <w:abstractNumId w:val="31"/>
  </w:num>
  <w:num w:numId="18">
    <w:abstractNumId w:val="11"/>
  </w:num>
  <w:num w:numId="19">
    <w:abstractNumId w:val="30"/>
  </w:num>
  <w:num w:numId="20">
    <w:abstractNumId w:val="16"/>
  </w:num>
  <w:num w:numId="21">
    <w:abstractNumId w:val="9"/>
  </w:num>
  <w:num w:numId="22">
    <w:abstractNumId w:val="32"/>
  </w:num>
  <w:num w:numId="23">
    <w:abstractNumId w:val="20"/>
  </w:num>
  <w:num w:numId="24">
    <w:abstractNumId w:val="3"/>
  </w:num>
  <w:num w:numId="25">
    <w:abstractNumId w:val="23"/>
  </w:num>
  <w:num w:numId="26">
    <w:abstractNumId w:val="6"/>
  </w:num>
  <w:num w:numId="27">
    <w:abstractNumId w:val="25"/>
  </w:num>
  <w:num w:numId="28">
    <w:abstractNumId w:val="37"/>
  </w:num>
  <w:num w:numId="29">
    <w:abstractNumId w:val="24"/>
  </w:num>
  <w:num w:numId="30">
    <w:abstractNumId w:val="26"/>
  </w:num>
  <w:num w:numId="31">
    <w:abstractNumId w:val="5"/>
  </w:num>
  <w:num w:numId="32">
    <w:abstractNumId w:val="7"/>
  </w:num>
  <w:num w:numId="33">
    <w:abstractNumId w:val="36"/>
  </w:num>
  <w:num w:numId="34">
    <w:abstractNumId w:val="19"/>
  </w:num>
  <w:num w:numId="35">
    <w:abstractNumId w:val="33"/>
  </w:num>
  <w:num w:numId="36">
    <w:abstractNumId w:val="8"/>
  </w:num>
  <w:num w:numId="37">
    <w:abstractNumId w:val="29"/>
  </w:num>
  <w:num w:numId="3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8C7982"/>
    <w:rsid w:val="00004974"/>
    <w:rsid w:val="00020D7E"/>
    <w:rsid w:val="0003161B"/>
    <w:rsid w:val="000323C3"/>
    <w:rsid w:val="00034589"/>
    <w:rsid w:val="00040F6C"/>
    <w:rsid w:val="0005598B"/>
    <w:rsid w:val="00066E11"/>
    <w:rsid w:val="00077616"/>
    <w:rsid w:val="000857F1"/>
    <w:rsid w:val="000B46C9"/>
    <w:rsid w:val="000B4DFF"/>
    <w:rsid w:val="000B4EE3"/>
    <w:rsid w:val="000B5D83"/>
    <w:rsid w:val="000C2011"/>
    <w:rsid w:val="000D0321"/>
    <w:rsid w:val="000D1E68"/>
    <w:rsid w:val="000D2AE8"/>
    <w:rsid w:val="000D4300"/>
    <w:rsid w:val="000D74C6"/>
    <w:rsid w:val="000D75DF"/>
    <w:rsid w:val="000F0A28"/>
    <w:rsid w:val="000F1811"/>
    <w:rsid w:val="000F49D2"/>
    <w:rsid w:val="00105254"/>
    <w:rsid w:val="0010533E"/>
    <w:rsid w:val="001148EC"/>
    <w:rsid w:val="00114EC1"/>
    <w:rsid w:val="001279C3"/>
    <w:rsid w:val="001334DC"/>
    <w:rsid w:val="00136C3C"/>
    <w:rsid w:val="00142E24"/>
    <w:rsid w:val="0015266F"/>
    <w:rsid w:val="00160B33"/>
    <w:rsid w:val="00161554"/>
    <w:rsid w:val="00162595"/>
    <w:rsid w:val="00163D32"/>
    <w:rsid w:val="001805F8"/>
    <w:rsid w:val="00183A37"/>
    <w:rsid w:val="00186CD6"/>
    <w:rsid w:val="00194B8F"/>
    <w:rsid w:val="001A26A7"/>
    <w:rsid w:val="001B12ED"/>
    <w:rsid w:val="001B3CF3"/>
    <w:rsid w:val="001C39DF"/>
    <w:rsid w:val="001E217B"/>
    <w:rsid w:val="001E5492"/>
    <w:rsid w:val="00242709"/>
    <w:rsid w:val="00250667"/>
    <w:rsid w:val="0025078A"/>
    <w:rsid w:val="002841EE"/>
    <w:rsid w:val="00286276"/>
    <w:rsid w:val="002960C4"/>
    <w:rsid w:val="002C3123"/>
    <w:rsid w:val="002E08AF"/>
    <w:rsid w:val="002E2B3A"/>
    <w:rsid w:val="002E5EFF"/>
    <w:rsid w:val="002F22EF"/>
    <w:rsid w:val="002F3768"/>
    <w:rsid w:val="002F392A"/>
    <w:rsid w:val="002F7D7A"/>
    <w:rsid w:val="00304188"/>
    <w:rsid w:val="00311695"/>
    <w:rsid w:val="0031533C"/>
    <w:rsid w:val="003171D0"/>
    <w:rsid w:val="00370637"/>
    <w:rsid w:val="00371B15"/>
    <w:rsid w:val="003802FB"/>
    <w:rsid w:val="00396206"/>
    <w:rsid w:val="003962AB"/>
    <w:rsid w:val="00397E03"/>
    <w:rsid w:val="003A3C98"/>
    <w:rsid w:val="003C2497"/>
    <w:rsid w:val="003D30DE"/>
    <w:rsid w:val="003D4FCA"/>
    <w:rsid w:val="003D6A0C"/>
    <w:rsid w:val="003E20A2"/>
    <w:rsid w:val="004046C1"/>
    <w:rsid w:val="00407C60"/>
    <w:rsid w:val="00441AB2"/>
    <w:rsid w:val="00450D17"/>
    <w:rsid w:val="00451745"/>
    <w:rsid w:val="00456D13"/>
    <w:rsid w:val="00464154"/>
    <w:rsid w:val="00464621"/>
    <w:rsid w:val="004651A1"/>
    <w:rsid w:val="0048009E"/>
    <w:rsid w:val="00481F01"/>
    <w:rsid w:val="00491608"/>
    <w:rsid w:val="00493891"/>
    <w:rsid w:val="00496200"/>
    <w:rsid w:val="004A3796"/>
    <w:rsid w:val="004A4D72"/>
    <w:rsid w:val="004A7016"/>
    <w:rsid w:val="004B3F37"/>
    <w:rsid w:val="004F02BA"/>
    <w:rsid w:val="004F0DE8"/>
    <w:rsid w:val="00503FC5"/>
    <w:rsid w:val="00511ECA"/>
    <w:rsid w:val="0051529C"/>
    <w:rsid w:val="005252FF"/>
    <w:rsid w:val="0053020A"/>
    <w:rsid w:val="00535B2D"/>
    <w:rsid w:val="0054398E"/>
    <w:rsid w:val="005664BC"/>
    <w:rsid w:val="00574356"/>
    <w:rsid w:val="00576CF6"/>
    <w:rsid w:val="00583A67"/>
    <w:rsid w:val="0058438C"/>
    <w:rsid w:val="00594407"/>
    <w:rsid w:val="0059665C"/>
    <w:rsid w:val="005A57EC"/>
    <w:rsid w:val="005B0A30"/>
    <w:rsid w:val="005B1F6F"/>
    <w:rsid w:val="005B3F6A"/>
    <w:rsid w:val="005B4615"/>
    <w:rsid w:val="005C62EE"/>
    <w:rsid w:val="005C72A2"/>
    <w:rsid w:val="005D7B72"/>
    <w:rsid w:val="005E154B"/>
    <w:rsid w:val="005E1BD9"/>
    <w:rsid w:val="005E53CA"/>
    <w:rsid w:val="005F3823"/>
    <w:rsid w:val="006004AF"/>
    <w:rsid w:val="00602416"/>
    <w:rsid w:val="00603B1B"/>
    <w:rsid w:val="0061168A"/>
    <w:rsid w:val="0061443C"/>
    <w:rsid w:val="006262E7"/>
    <w:rsid w:val="0063785E"/>
    <w:rsid w:val="00641F27"/>
    <w:rsid w:val="006466EE"/>
    <w:rsid w:val="006471A7"/>
    <w:rsid w:val="00660F0D"/>
    <w:rsid w:val="0066280B"/>
    <w:rsid w:val="006726AF"/>
    <w:rsid w:val="00675B4B"/>
    <w:rsid w:val="00676DB1"/>
    <w:rsid w:val="006A5A42"/>
    <w:rsid w:val="006B075C"/>
    <w:rsid w:val="006B4C68"/>
    <w:rsid w:val="006C2BC9"/>
    <w:rsid w:val="006C4E8E"/>
    <w:rsid w:val="006D46D5"/>
    <w:rsid w:val="00700746"/>
    <w:rsid w:val="0070275D"/>
    <w:rsid w:val="00706FF6"/>
    <w:rsid w:val="00713869"/>
    <w:rsid w:val="00713F2F"/>
    <w:rsid w:val="00743A66"/>
    <w:rsid w:val="0074667C"/>
    <w:rsid w:val="00752756"/>
    <w:rsid w:val="00752A3B"/>
    <w:rsid w:val="00756AA2"/>
    <w:rsid w:val="00760CCD"/>
    <w:rsid w:val="00766C4B"/>
    <w:rsid w:val="00770F95"/>
    <w:rsid w:val="0077365C"/>
    <w:rsid w:val="007871A5"/>
    <w:rsid w:val="00787C41"/>
    <w:rsid w:val="00795F0A"/>
    <w:rsid w:val="007B3A00"/>
    <w:rsid w:val="007B49F3"/>
    <w:rsid w:val="007C19D6"/>
    <w:rsid w:val="007D460D"/>
    <w:rsid w:val="007F5561"/>
    <w:rsid w:val="0081683B"/>
    <w:rsid w:val="00820E57"/>
    <w:rsid w:val="00830B52"/>
    <w:rsid w:val="00850BCF"/>
    <w:rsid w:val="00853026"/>
    <w:rsid w:val="008601A0"/>
    <w:rsid w:val="0086153E"/>
    <w:rsid w:val="008624D3"/>
    <w:rsid w:val="00862A58"/>
    <w:rsid w:val="0086416B"/>
    <w:rsid w:val="00866770"/>
    <w:rsid w:val="00874B58"/>
    <w:rsid w:val="0088626B"/>
    <w:rsid w:val="008871E9"/>
    <w:rsid w:val="00890768"/>
    <w:rsid w:val="0089459C"/>
    <w:rsid w:val="00897734"/>
    <w:rsid w:val="008C4E45"/>
    <w:rsid w:val="008C5923"/>
    <w:rsid w:val="008C75DC"/>
    <w:rsid w:val="008C7982"/>
    <w:rsid w:val="008E516E"/>
    <w:rsid w:val="008F1B50"/>
    <w:rsid w:val="008F4821"/>
    <w:rsid w:val="009114F1"/>
    <w:rsid w:val="009228AF"/>
    <w:rsid w:val="00922E54"/>
    <w:rsid w:val="00924872"/>
    <w:rsid w:val="00925434"/>
    <w:rsid w:val="00935FAD"/>
    <w:rsid w:val="00955227"/>
    <w:rsid w:val="00965B58"/>
    <w:rsid w:val="00966760"/>
    <w:rsid w:val="00973A4E"/>
    <w:rsid w:val="00974CBD"/>
    <w:rsid w:val="00975493"/>
    <w:rsid w:val="009803C8"/>
    <w:rsid w:val="009A1BE3"/>
    <w:rsid w:val="009C26A7"/>
    <w:rsid w:val="009C4420"/>
    <w:rsid w:val="009D081A"/>
    <w:rsid w:val="009D7C4C"/>
    <w:rsid w:val="009E74DF"/>
    <w:rsid w:val="009F4106"/>
    <w:rsid w:val="009F5CAD"/>
    <w:rsid w:val="00A01A5A"/>
    <w:rsid w:val="00A118CB"/>
    <w:rsid w:val="00A21B69"/>
    <w:rsid w:val="00A33E58"/>
    <w:rsid w:val="00A43D9E"/>
    <w:rsid w:val="00A575BB"/>
    <w:rsid w:val="00A8399B"/>
    <w:rsid w:val="00A84487"/>
    <w:rsid w:val="00A844B4"/>
    <w:rsid w:val="00A86E40"/>
    <w:rsid w:val="00A93367"/>
    <w:rsid w:val="00AA6257"/>
    <w:rsid w:val="00AB3223"/>
    <w:rsid w:val="00AC187F"/>
    <w:rsid w:val="00AC6D8C"/>
    <w:rsid w:val="00AE46EE"/>
    <w:rsid w:val="00AF0563"/>
    <w:rsid w:val="00AF26FD"/>
    <w:rsid w:val="00B05418"/>
    <w:rsid w:val="00B07199"/>
    <w:rsid w:val="00B12679"/>
    <w:rsid w:val="00B13C3D"/>
    <w:rsid w:val="00B21269"/>
    <w:rsid w:val="00B2438B"/>
    <w:rsid w:val="00B64277"/>
    <w:rsid w:val="00B67300"/>
    <w:rsid w:val="00B71E3D"/>
    <w:rsid w:val="00B72C90"/>
    <w:rsid w:val="00B750BB"/>
    <w:rsid w:val="00B85D7F"/>
    <w:rsid w:val="00BA1FEA"/>
    <w:rsid w:val="00BA2E19"/>
    <w:rsid w:val="00BA4AD5"/>
    <w:rsid w:val="00BA7202"/>
    <w:rsid w:val="00BC0E3E"/>
    <w:rsid w:val="00BC25AF"/>
    <w:rsid w:val="00BC3703"/>
    <w:rsid w:val="00BC49CF"/>
    <w:rsid w:val="00BC68FF"/>
    <w:rsid w:val="00BF2FD7"/>
    <w:rsid w:val="00C05C3D"/>
    <w:rsid w:val="00C134C3"/>
    <w:rsid w:val="00C2053D"/>
    <w:rsid w:val="00C2154B"/>
    <w:rsid w:val="00C35CFA"/>
    <w:rsid w:val="00C40C1E"/>
    <w:rsid w:val="00C425D0"/>
    <w:rsid w:val="00C43519"/>
    <w:rsid w:val="00C60CE0"/>
    <w:rsid w:val="00C8438B"/>
    <w:rsid w:val="00C86881"/>
    <w:rsid w:val="00C93799"/>
    <w:rsid w:val="00C93B64"/>
    <w:rsid w:val="00C96FFD"/>
    <w:rsid w:val="00CA7282"/>
    <w:rsid w:val="00CB0E6A"/>
    <w:rsid w:val="00CD0837"/>
    <w:rsid w:val="00CD1666"/>
    <w:rsid w:val="00CE0B71"/>
    <w:rsid w:val="00CF727F"/>
    <w:rsid w:val="00D0028C"/>
    <w:rsid w:val="00D01F15"/>
    <w:rsid w:val="00D154C8"/>
    <w:rsid w:val="00D212DB"/>
    <w:rsid w:val="00D213C9"/>
    <w:rsid w:val="00D2729F"/>
    <w:rsid w:val="00D3337A"/>
    <w:rsid w:val="00D47155"/>
    <w:rsid w:val="00D5114C"/>
    <w:rsid w:val="00D528AD"/>
    <w:rsid w:val="00D800B4"/>
    <w:rsid w:val="00D82B55"/>
    <w:rsid w:val="00D84A34"/>
    <w:rsid w:val="00DA3394"/>
    <w:rsid w:val="00DB07B7"/>
    <w:rsid w:val="00DB2BDC"/>
    <w:rsid w:val="00DC0966"/>
    <w:rsid w:val="00DC4E66"/>
    <w:rsid w:val="00DE581D"/>
    <w:rsid w:val="00E068CE"/>
    <w:rsid w:val="00E07FE6"/>
    <w:rsid w:val="00E16E6F"/>
    <w:rsid w:val="00E3371B"/>
    <w:rsid w:val="00E435CC"/>
    <w:rsid w:val="00E56F19"/>
    <w:rsid w:val="00E71CBC"/>
    <w:rsid w:val="00E953D4"/>
    <w:rsid w:val="00E95B19"/>
    <w:rsid w:val="00E978A3"/>
    <w:rsid w:val="00EB4104"/>
    <w:rsid w:val="00EC0D11"/>
    <w:rsid w:val="00EE190D"/>
    <w:rsid w:val="00EE4CD3"/>
    <w:rsid w:val="00EE5810"/>
    <w:rsid w:val="00EF036D"/>
    <w:rsid w:val="00EF24C2"/>
    <w:rsid w:val="00EF7D4E"/>
    <w:rsid w:val="00F030F1"/>
    <w:rsid w:val="00F0413D"/>
    <w:rsid w:val="00F13120"/>
    <w:rsid w:val="00F2251B"/>
    <w:rsid w:val="00F246E6"/>
    <w:rsid w:val="00F24AE9"/>
    <w:rsid w:val="00F271B6"/>
    <w:rsid w:val="00F3545F"/>
    <w:rsid w:val="00F373C6"/>
    <w:rsid w:val="00F42AC5"/>
    <w:rsid w:val="00F52043"/>
    <w:rsid w:val="00F56215"/>
    <w:rsid w:val="00F56F8C"/>
    <w:rsid w:val="00F7473E"/>
    <w:rsid w:val="00F925F2"/>
    <w:rsid w:val="00FA357A"/>
    <w:rsid w:val="00FA5CE8"/>
    <w:rsid w:val="00FA5F50"/>
    <w:rsid w:val="00FB31D8"/>
    <w:rsid w:val="00FC2664"/>
    <w:rsid w:val="00FC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4C68"/>
    <w:pPr>
      <w:suppressAutoHyphens/>
    </w:pPr>
    <w:rPr>
      <w:sz w:val="24"/>
      <w:szCs w:val="24"/>
      <w:lang w:val="uk-UA" w:eastAsia="ar-SA"/>
    </w:rPr>
  </w:style>
  <w:style w:type="paragraph" w:styleId="1">
    <w:name w:val="heading 1"/>
    <w:basedOn w:val="a0"/>
    <w:next w:val="a0"/>
    <w:qFormat/>
    <w:rsid w:val="008C7982"/>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3">
    <w:name w:val="heading 3"/>
    <w:basedOn w:val="a0"/>
    <w:next w:val="a0"/>
    <w:qFormat/>
    <w:rsid w:val="008C7982"/>
    <w:pPr>
      <w:keepNext/>
      <w:numPr>
        <w:ilvl w:val="2"/>
        <w:numId w:val="1"/>
      </w:numPr>
      <w:spacing w:after="120"/>
      <w:outlineLvl w:val="2"/>
    </w:pPr>
    <w:rPr>
      <w:rFonts w:ascii="Arial" w:hAnsi="Arial" w:cs="Arial"/>
      <w:i/>
      <w:iCs/>
      <w:sz w:val="18"/>
      <w:szCs w:val="18"/>
    </w:rPr>
  </w:style>
  <w:style w:type="paragraph" w:styleId="4">
    <w:name w:val="heading 4"/>
    <w:basedOn w:val="a0"/>
    <w:next w:val="a0"/>
    <w:qFormat/>
    <w:rsid w:val="008C7982"/>
    <w:pPr>
      <w:keepNext/>
      <w:widowControl w:val="0"/>
      <w:numPr>
        <w:ilvl w:val="3"/>
        <w:numId w:val="1"/>
      </w:numPr>
      <w:ind w:left="0" w:firstLine="560"/>
      <w:outlineLvl w:val="3"/>
    </w:pPr>
    <w:rPr>
      <w:b/>
      <w:bCs/>
      <w:i/>
      <w:iCs/>
      <w:sz w:val="20"/>
      <w:szCs w:val="20"/>
    </w:rPr>
  </w:style>
  <w:style w:type="paragraph" w:styleId="7">
    <w:name w:val="heading 7"/>
    <w:basedOn w:val="a0"/>
    <w:next w:val="a0"/>
    <w:qFormat/>
    <w:rsid w:val="008C7982"/>
    <w:pPr>
      <w:keepNext/>
      <w:numPr>
        <w:ilvl w:val="6"/>
        <w:numId w:val="1"/>
      </w:numPr>
      <w:ind w:left="1320" w:firstLine="0"/>
      <w:jc w:val="center"/>
      <w:outlineLvl w:val="6"/>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C7982"/>
    <w:pPr>
      <w:ind w:firstLine="295"/>
      <w:jc w:val="both"/>
    </w:pPr>
    <w:rPr>
      <w:sz w:val="19"/>
      <w:szCs w:val="19"/>
      <w:lang w:val="ru-RU"/>
    </w:rPr>
  </w:style>
  <w:style w:type="paragraph" w:styleId="a5">
    <w:name w:val="Body Text"/>
    <w:basedOn w:val="a0"/>
    <w:rsid w:val="008C7982"/>
    <w:pPr>
      <w:spacing w:after="120"/>
    </w:pPr>
  </w:style>
  <w:style w:type="paragraph" w:styleId="a6">
    <w:name w:val="header"/>
    <w:basedOn w:val="a0"/>
    <w:link w:val="a7"/>
    <w:rsid w:val="00F56F8C"/>
    <w:pPr>
      <w:tabs>
        <w:tab w:val="center" w:pos="4677"/>
        <w:tab w:val="right" w:pos="9355"/>
      </w:tabs>
    </w:pPr>
  </w:style>
  <w:style w:type="character" w:styleId="a8">
    <w:name w:val="page number"/>
    <w:basedOn w:val="a1"/>
    <w:rsid w:val="00F56F8C"/>
  </w:style>
  <w:style w:type="paragraph" w:styleId="a">
    <w:name w:val="List Number"/>
    <w:basedOn w:val="a0"/>
    <w:rsid w:val="00B12679"/>
    <w:pPr>
      <w:numPr>
        <w:numId w:val="2"/>
      </w:numPr>
      <w:suppressAutoHyphens w:val="0"/>
    </w:pPr>
    <w:rPr>
      <w:lang w:val="ru-RU" w:eastAsia="ru-RU"/>
    </w:rPr>
  </w:style>
  <w:style w:type="character" w:styleId="a9">
    <w:name w:val="Hyperlink"/>
    <w:rsid w:val="0054398E"/>
    <w:rPr>
      <w:color w:val="0000FF"/>
      <w:u w:val="single"/>
    </w:rPr>
  </w:style>
  <w:style w:type="character" w:styleId="aa">
    <w:name w:val="Strong"/>
    <w:qFormat/>
    <w:rsid w:val="00DB2BDC"/>
    <w:rPr>
      <w:b/>
      <w:bCs/>
    </w:rPr>
  </w:style>
  <w:style w:type="character" w:styleId="ab">
    <w:name w:val="Emphasis"/>
    <w:qFormat/>
    <w:rsid w:val="00DB2BDC"/>
    <w:rPr>
      <w:i/>
      <w:iCs/>
    </w:rPr>
  </w:style>
  <w:style w:type="paragraph" w:customStyle="1" w:styleId="40">
    <w:name w:val="Знак Знак4 Знак Знак Знак"/>
    <w:basedOn w:val="a0"/>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styleId="ac">
    <w:name w:val="Plain Text"/>
    <w:basedOn w:val="a0"/>
    <w:link w:val="ad"/>
    <w:rsid w:val="003171D0"/>
    <w:pPr>
      <w:suppressAutoHyphens w:val="0"/>
    </w:pPr>
    <w:rPr>
      <w:rFonts w:ascii="Courier New" w:hAnsi="Courier New"/>
      <w:sz w:val="20"/>
      <w:lang w:val="ru-RU" w:eastAsia="ru-RU"/>
    </w:rPr>
  </w:style>
  <w:style w:type="character" w:customStyle="1" w:styleId="ad">
    <w:name w:val="Текст Знак"/>
    <w:basedOn w:val="a1"/>
    <w:link w:val="ac"/>
    <w:rsid w:val="003171D0"/>
    <w:rPr>
      <w:rFonts w:ascii="Courier New" w:hAnsi="Courier New"/>
      <w:szCs w:val="24"/>
    </w:rPr>
  </w:style>
  <w:style w:type="paragraph" w:styleId="ae">
    <w:name w:val="List Paragraph"/>
    <w:basedOn w:val="a0"/>
    <w:uiPriority w:val="34"/>
    <w:qFormat/>
    <w:rsid w:val="00706FF6"/>
    <w:pPr>
      <w:ind w:left="720"/>
      <w:contextualSpacing/>
    </w:pPr>
  </w:style>
  <w:style w:type="paragraph" w:customStyle="1" w:styleId="BodyText21">
    <w:name w:val="Body Text 21"/>
    <w:basedOn w:val="a0"/>
    <w:rsid w:val="00FB31D8"/>
    <w:pPr>
      <w:suppressAutoHyphens w:val="0"/>
    </w:pPr>
    <w:rPr>
      <w:sz w:val="28"/>
      <w:lang w:eastAsia="ru-RU"/>
    </w:rPr>
  </w:style>
  <w:style w:type="paragraph" w:styleId="af">
    <w:name w:val="footer"/>
    <w:basedOn w:val="a0"/>
    <w:link w:val="af0"/>
    <w:rsid w:val="00E16E6F"/>
    <w:pPr>
      <w:tabs>
        <w:tab w:val="center" w:pos="4677"/>
        <w:tab w:val="right" w:pos="9355"/>
      </w:tabs>
      <w:suppressAutoHyphens w:val="0"/>
    </w:pPr>
    <w:rPr>
      <w:lang w:eastAsia="ru-RU"/>
    </w:rPr>
  </w:style>
  <w:style w:type="character" w:customStyle="1" w:styleId="af0">
    <w:name w:val="Нижний колонтитул Знак"/>
    <w:basedOn w:val="a1"/>
    <w:link w:val="af"/>
    <w:rsid w:val="00E16E6F"/>
    <w:rPr>
      <w:sz w:val="24"/>
      <w:szCs w:val="24"/>
      <w:lang w:val="uk-UA"/>
    </w:rPr>
  </w:style>
  <w:style w:type="character" w:customStyle="1" w:styleId="a7">
    <w:name w:val="Верхний колонтитул Знак"/>
    <w:link w:val="a6"/>
    <w:rsid w:val="00E16E6F"/>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82192424">
      <w:bodyDiv w:val="1"/>
      <w:marLeft w:val="0"/>
      <w:marRight w:val="0"/>
      <w:marTop w:val="0"/>
      <w:marBottom w:val="0"/>
      <w:divBdr>
        <w:top w:val="none" w:sz="0" w:space="0" w:color="auto"/>
        <w:left w:val="none" w:sz="0" w:space="0" w:color="auto"/>
        <w:bottom w:val="none" w:sz="0" w:space="0" w:color="auto"/>
        <w:right w:val="none" w:sz="0" w:space="0" w:color="auto"/>
      </w:divBdr>
    </w:div>
    <w:div w:id="4923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1783</Words>
  <Characters>10165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5</vt:lpstr>
      <vt:lpstr>Додаток 5</vt:lpstr>
    </vt:vector>
  </TitlesOfParts>
  <Company>ХНУ</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User</cp:lastModifiedBy>
  <cp:revision>6</cp:revision>
  <cp:lastPrinted>2018-10-22T09:58:00Z</cp:lastPrinted>
  <dcterms:created xsi:type="dcterms:W3CDTF">2018-10-22T08:21:00Z</dcterms:created>
  <dcterms:modified xsi:type="dcterms:W3CDTF">2018-10-22T10:01:00Z</dcterms:modified>
</cp:coreProperties>
</file>