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8" w:rsidRPr="00767AEB" w:rsidRDefault="000E1038" w:rsidP="000E1038">
      <w:pPr>
        <w:jc w:val="center"/>
        <w:rPr>
          <w:sz w:val="28"/>
          <w:szCs w:val="28"/>
        </w:rPr>
      </w:pPr>
      <w:r w:rsidRPr="00767AEB">
        <w:rPr>
          <w:sz w:val="28"/>
          <w:szCs w:val="28"/>
        </w:rPr>
        <w:t>Міністерство освіти і науки України</w:t>
      </w:r>
    </w:p>
    <w:p w:rsidR="000E1038" w:rsidRPr="00767AEB" w:rsidRDefault="000E1038" w:rsidP="000E1038">
      <w:pPr>
        <w:jc w:val="center"/>
        <w:rPr>
          <w:sz w:val="28"/>
          <w:szCs w:val="28"/>
        </w:rPr>
      </w:pPr>
    </w:p>
    <w:p w:rsidR="000E1038" w:rsidRPr="00767AEB" w:rsidRDefault="000E1038" w:rsidP="000E1038">
      <w:pPr>
        <w:jc w:val="center"/>
        <w:rPr>
          <w:sz w:val="28"/>
          <w:szCs w:val="28"/>
        </w:rPr>
      </w:pPr>
      <w:r w:rsidRPr="00767AEB">
        <w:rPr>
          <w:sz w:val="28"/>
          <w:szCs w:val="28"/>
        </w:rPr>
        <w:t>Харківський національний університет імені В.Н. Каразіна</w:t>
      </w:r>
    </w:p>
    <w:p w:rsidR="000E1038" w:rsidRPr="00767AEB" w:rsidRDefault="000E1038" w:rsidP="000E1038">
      <w:pPr>
        <w:jc w:val="center"/>
        <w:rPr>
          <w:sz w:val="28"/>
          <w:szCs w:val="28"/>
        </w:rPr>
      </w:pPr>
    </w:p>
    <w:p w:rsidR="000E1038" w:rsidRPr="00767AEB" w:rsidRDefault="000E1038" w:rsidP="000E1038">
      <w:pPr>
        <w:jc w:val="center"/>
        <w:rPr>
          <w:b/>
          <w:sz w:val="28"/>
          <w:szCs w:val="28"/>
        </w:rPr>
      </w:pPr>
      <w:r w:rsidRPr="00767AEB">
        <w:rPr>
          <w:sz w:val="28"/>
          <w:szCs w:val="28"/>
        </w:rPr>
        <w:t xml:space="preserve">Кафедра </w:t>
      </w:r>
      <w:r w:rsidRPr="00767AEB">
        <w:rPr>
          <w:b/>
          <w:sz w:val="28"/>
          <w:szCs w:val="28"/>
        </w:rPr>
        <w:t>фундаментальної математики</w:t>
      </w:r>
    </w:p>
    <w:p w:rsidR="000E1038" w:rsidRPr="00767AEB" w:rsidRDefault="000E1038" w:rsidP="000E1038">
      <w:pPr>
        <w:jc w:val="right"/>
        <w:rPr>
          <w:sz w:val="28"/>
          <w:szCs w:val="28"/>
        </w:rPr>
      </w:pPr>
    </w:p>
    <w:p w:rsidR="000E1038" w:rsidRPr="00767AEB" w:rsidRDefault="000E1038" w:rsidP="000E1038">
      <w:pPr>
        <w:jc w:val="center"/>
        <w:rPr>
          <w:sz w:val="28"/>
          <w:szCs w:val="28"/>
        </w:rPr>
      </w:pPr>
    </w:p>
    <w:p w:rsidR="000E1038" w:rsidRPr="00767AEB" w:rsidRDefault="000E1038" w:rsidP="000E1038">
      <w:pPr>
        <w:jc w:val="center"/>
        <w:rPr>
          <w:sz w:val="20"/>
          <w:szCs w:val="20"/>
        </w:rPr>
      </w:pPr>
    </w:p>
    <w:p w:rsidR="000E1038" w:rsidRPr="00767AEB" w:rsidRDefault="000E1038" w:rsidP="000E1038">
      <w:pPr>
        <w:jc w:val="center"/>
      </w:pPr>
    </w:p>
    <w:p w:rsidR="000E1038" w:rsidRPr="00767AEB" w:rsidRDefault="000E1038" w:rsidP="000E1038">
      <w:pPr>
        <w:jc w:val="center"/>
        <w:rPr>
          <w:sz w:val="20"/>
          <w:szCs w:val="20"/>
        </w:rPr>
      </w:pPr>
    </w:p>
    <w:p w:rsidR="000E1038" w:rsidRPr="00767AEB" w:rsidRDefault="00D65871" w:rsidP="000E1038">
      <w:pPr>
        <w:jc w:val="right"/>
      </w:pPr>
      <w:r>
        <w:t xml:space="preserve">      </w:t>
      </w:r>
      <w:r w:rsidR="000E1038" w:rsidRPr="00767AEB">
        <w:t>“</w:t>
      </w:r>
      <w:r w:rsidR="000E1038" w:rsidRPr="00767AEB">
        <w:rPr>
          <w:b/>
        </w:rPr>
        <w:t>ЗАТВЕРДЖУЮ</w:t>
      </w:r>
      <w:r w:rsidR="000E1038" w:rsidRPr="00767AEB">
        <w:t>”</w:t>
      </w:r>
    </w:p>
    <w:p w:rsidR="000E1038" w:rsidRPr="00767AEB" w:rsidRDefault="000E1038" w:rsidP="000E1038">
      <w:pPr>
        <w:jc w:val="right"/>
      </w:pPr>
    </w:p>
    <w:p w:rsidR="00D65871" w:rsidRDefault="00D65871" w:rsidP="00D65871">
      <w:pPr>
        <w:ind w:left="7788"/>
      </w:pPr>
      <w:r>
        <w:t xml:space="preserve">              </w:t>
      </w:r>
      <w:r w:rsidR="000E1038" w:rsidRPr="00767AEB">
        <w:t xml:space="preserve">                                                                                                </w:t>
      </w:r>
      <w:r>
        <w:t xml:space="preserve">                    </w:t>
      </w:r>
      <w:r w:rsidRPr="00535B2D">
        <w:t xml:space="preserve">Проректор  </w:t>
      </w:r>
      <w:r>
        <w:t>з  науково-</w:t>
      </w:r>
      <w:r w:rsidRPr="00535B2D">
        <w:t xml:space="preserve">                    </w:t>
      </w:r>
      <w:r>
        <w:t xml:space="preserve">                      </w:t>
      </w:r>
      <w:r w:rsidR="00AA14F0">
        <w:t>педагогі</w:t>
      </w:r>
      <w:r w:rsidRPr="00535B2D">
        <w:t xml:space="preserve">чної роботи  </w:t>
      </w:r>
    </w:p>
    <w:p w:rsidR="00D65871" w:rsidRDefault="00D65871" w:rsidP="00D65871">
      <w:pPr>
        <w:ind w:left="6372"/>
      </w:pPr>
    </w:p>
    <w:p w:rsidR="00D65871" w:rsidRPr="00535B2D" w:rsidRDefault="00D65871" w:rsidP="00D65871">
      <w:pPr>
        <w:ind w:left="6372"/>
      </w:pPr>
      <w:r>
        <w:t xml:space="preserve">         </w:t>
      </w:r>
      <w:r>
        <w:tab/>
      </w:r>
      <w:r>
        <w:tab/>
        <w:t xml:space="preserve"> </w:t>
      </w:r>
      <w:r w:rsidRPr="00535B2D">
        <w:t>Пантелеймонов А.В.</w:t>
      </w:r>
    </w:p>
    <w:p w:rsidR="000E1038" w:rsidRPr="00D65871" w:rsidRDefault="000E1038" w:rsidP="00D65871"/>
    <w:p w:rsidR="000E1038" w:rsidRPr="00767AEB" w:rsidRDefault="000E1038" w:rsidP="000E1038">
      <w:pPr>
        <w:jc w:val="right"/>
      </w:pPr>
    </w:p>
    <w:p w:rsidR="000E1038" w:rsidRPr="00767AEB" w:rsidRDefault="006C3224" w:rsidP="000E1038">
      <w:r>
        <w:t xml:space="preserve">        </w:t>
      </w:r>
      <w:r w:rsidR="000E1038" w:rsidRPr="00767AEB">
        <w:t xml:space="preserve">                                                                </w:t>
      </w:r>
      <w:r>
        <w:t xml:space="preserve">                              </w:t>
      </w:r>
    </w:p>
    <w:p w:rsidR="000E1038" w:rsidRPr="00767AEB" w:rsidRDefault="000E1038" w:rsidP="000E1038">
      <w:pPr>
        <w:pStyle w:val="a3"/>
        <w:jc w:val="right"/>
        <w:rPr>
          <w:sz w:val="24"/>
        </w:rPr>
      </w:pPr>
    </w:p>
    <w:p w:rsidR="000E1038" w:rsidRPr="00DC432B" w:rsidRDefault="000E1038" w:rsidP="000E1038">
      <w:pPr>
        <w:pStyle w:val="a3"/>
        <w:jc w:val="center"/>
        <w:rPr>
          <w:sz w:val="24"/>
        </w:rPr>
      </w:pPr>
      <w:r w:rsidRPr="00767AEB">
        <w:rPr>
          <w:sz w:val="24"/>
        </w:rPr>
        <w:t xml:space="preserve">                                                                                                        “______”_______________</w:t>
      </w:r>
      <w:r w:rsidR="00680D62">
        <w:rPr>
          <w:sz w:val="24"/>
        </w:rPr>
        <w:t>201</w:t>
      </w:r>
      <w:r w:rsidR="00D65871">
        <w:rPr>
          <w:sz w:val="24"/>
        </w:rPr>
        <w:t>8</w:t>
      </w:r>
      <w:r w:rsidRPr="00DC432B">
        <w:rPr>
          <w:sz w:val="24"/>
        </w:rPr>
        <w:t>р.</w:t>
      </w:r>
    </w:p>
    <w:p w:rsidR="000E1038" w:rsidRPr="00767AEB" w:rsidRDefault="000E1038" w:rsidP="000E1038"/>
    <w:p w:rsidR="000E1038" w:rsidRPr="00767AEB" w:rsidRDefault="000E1038" w:rsidP="000E1038">
      <w:pPr>
        <w:jc w:val="center"/>
      </w:pPr>
    </w:p>
    <w:p w:rsidR="000E1038" w:rsidRPr="00767AEB" w:rsidRDefault="000E1038" w:rsidP="000E1038">
      <w:pPr>
        <w:jc w:val="center"/>
      </w:pPr>
    </w:p>
    <w:p w:rsidR="000E1038" w:rsidRPr="00767AEB" w:rsidRDefault="000E1038" w:rsidP="000E1038">
      <w:pPr>
        <w:pStyle w:val="1"/>
        <w:ind w:right="707"/>
        <w:rPr>
          <w:bCs/>
          <w:sz w:val="24"/>
        </w:rPr>
      </w:pPr>
      <w:r w:rsidRPr="00767AEB">
        <w:rPr>
          <w:bCs/>
          <w:caps/>
          <w:sz w:val="24"/>
        </w:rPr>
        <w:t>Р</w:t>
      </w:r>
      <w:r w:rsidRPr="00767AEB">
        <w:rPr>
          <w:bCs/>
          <w:sz w:val="24"/>
        </w:rPr>
        <w:t>обоча програма навчальної дисципліни</w:t>
      </w:r>
    </w:p>
    <w:p w:rsidR="000E1038" w:rsidRPr="00767AEB" w:rsidRDefault="000E1038" w:rsidP="000E1038"/>
    <w:p w:rsidR="000E1038" w:rsidRPr="00767AEB" w:rsidRDefault="006C3224" w:rsidP="006C3224">
      <w:pPr>
        <w:rPr>
          <w:b/>
          <w:sz w:val="28"/>
          <w:szCs w:val="28"/>
        </w:rPr>
      </w:pPr>
      <w:r>
        <w:rPr>
          <w:b/>
          <w:sz w:val="28"/>
          <w:szCs w:val="28"/>
          <w:lang w:val="ru-RU"/>
        </w:rPr>
        <w:t xml:space="preserve">               </w:t>
      </w:r>
      <w:r w:rsidR="00D65871">
        <w:rPr>
          <w:b/>
          <w:sz w:val="28"/>
          <w:szCs w:val="28"/>
          <w:lang w:val="ru-RU"/>
        </w:rPr>
        <w:t xml:space="preserve">                          Елементи алгебраїчної топології</w:t>
      </w:r>
    </w:p>
    <w:p w:rsidR="000E1038" w:rsidRPr="00767AEB" w:rsidRDefault="000E1038" w:rsidP="000E1038">
      <w:pPr>
        <w:jc w:val="center"/>
      </w:pPr>
    </w:p>
    <w:p w:rsidR="000E1038" w:rsidRPr="00767AEB" w:rsidRDefault="000E1038" w:rsidP="000E1038">
      <w:pPr>
        <w:jc w:val="center"/>
      </w:pPr>
    </w:p>
    <w:p w:rsidR="000E1038" w:rsidRPr="00767AEB" w:rsidRDefault="000E1038" w:rsidP="000E1038">
      <w:pPr>
        <w:ind w:firstLine="708"/>
      </w:pPr>
    </w:p>
    <w:p w:rsidR="000E1038" w:rsidRPr="006C3224" w:rsidRDefault="000E1038" w:rsidP="000E1038">
      <w:pPr>
        <w:ind w:firstLine="708"/>
        <w:rPr>
          <w:b/>
        </w:rPr>
      </w:pPr>
      <w:r w:rsidRPr="00767AEB">
        <w:t xml:space="preserve">Спеціальність (напрям)  </w:t>
      </w:r>
      <w:r w:rsidR="006C3224">
        <w:t xml:space="preserve"> </w:t>
      </w:r>
      <w:r w:rsidRPr="006C3224">
        <w:rPr>
          <w:b/>
        </w:rPr>
        <w:t>111 – математика</w:t>
      </w:r>
    </w:p>
    <w:p w:rsidR="000E1038" w:rsidRPr="006C3224" w:rsidRDefault="000E1038" w:rsidP="000E1038">
      <w:pPr>
        <w:jc w:val="center"/>
      </w:pPr>
    </w:p>
    <w:p w:rsidR="000E1038" w:rsidRPr="00767AEB" w:rsidRDefault="000E1038" w:rsidP="000E1038">
      <w:pPr>
        <w:ind w:firstLine="708"/>
      </w:pPr>
    </w:p>
    <w:p w:rsidR="000E1038" w:rsidRPr="00767AEB" w:rsidRDefault="000E1038" w:rsidP="000E1038">
      <w:pPr>
        <w:ind w:firstLine="708"/>
      </w:pPr>
      <w:r w:rsidRPr="00767AEB">
        <w:t>спеціалізація _________________________________________________</w:t>
      </w:r>
    </w:p>
    <w:p w:rsidR="000E1038" w:rsidRPr="00767AEB" w:rsidRDefault="000E1038" w:rsidP="000E1038">
      <w:pPr>
        <w:jc w:val="center"/>
      </w:pPr>
      <w:r w:rsidRPr="00767AEB">
        <w:t>(шифр, назва спеціалізації)</w:t>
      </w:r>
    </w:p>
    <w:p w:rsidR="000E1038" w:rsidRPr="00767AEB" w:rsidRDefault="000E1038" w:rsidP="000E1038">
      <w:pPr>
        <w:ind w:firstLine="708"/>
      </w:pPr>
    </w:p>
    <w:p w:rsidR="000E1038" w:rsidRPr="00767AEB" w:rsidRDefault="000E1038" w:rsidP="000E1038">
      <w:pPr>
        <w:ind w:firstLine="708"/>
        <w:rPr>
          <w:b/>
        </w:rPr>
      </w:pPr>
      <w:r w:rsidRPr="00767AEB">
        <w:t xml:space="preserve">факультет    </w:t>
      </w:r>
      <w:r w:rsidRPr="00767AEB">
        <w:rPr>
          <w:b/>
        </w:rPr>
        <w:t>математики і інформатики</w:t>
      </w:r>
    </w:p>
    <w:p w:rsidR="000E1038" w:rsidRPr="00767AEB" w:rsidRDefault="000E1038" w:rsidP="000E1038">
      <w:pPr>
        <w:jc w:val="both"/>
        <w:rPr>
          <w:b/>
        </w:rPr>
      </w:pPr>
    </w:p>
    <w:p w:rsidR="000E1038" w:rsidRPr="00767AEB" w:rsidRDefault="000E1038" w:rsidP="000E1038">
      <w:pPr>
        <w:jc w:val="center"/>
      </w:pPr>
    </w:p>
    <w:p w:rsidR="000E1038" w:rsidRPr="00767AEB" w:rsidRDefault="000E1038" w:rsidP="000E1038">
      <w:pPr>
        <w:jc w:val="center"/>
      </w:pPr>
    </w:p>
    <w:p w:rsidR="000E1038" w:rsidRPr="00767AEB" w:rsidRDefault="000E1038" w:rsidP="000E1038">
      <w:pPr>
        <w:jc w:val="center"/>
      </w:pPr>
    </w:p>
    <w:p w:rsidR="000E1038" w:rsidRPr="00767AEB" w:rsidRDefault="000E1038" w:rsidP="000E1038">
      <w:pPr>
        <w:jc w:val="center"/>
      </w:pPr>
    </w:p>
    <w:p w:rsidR="000E1038" w:rsidRPr="00767AEB" w:rsidRDefault="000E1038" w:rsidP="000E1038">
      <w:pPr>
        <w:jc w:val="center"/>
      </w:pPr>
    </w:p>
    <w:p w:rsidR="000E1038" w:rsidRPr="00767AEB" w:rsidRDefault="000E1038" w:rsidP="000E1038">
      <w:pPr>
        <w:jc w:val="center"/>
      </w:pPr>
    </w:p>
    <w:p w:rsidR="000E1038" w:rsidRPr="00767AEB" w:rsidRDefault="000E1038" w:rsidP="000E1038"/>
    <w:p w:rsidR="000E1038" w:rsidRPr="00767AEB" w:rsidRDefault="000E1038" w:rsidP="000E1038">
      <w:pPr>
        <w:jc w:val="center"/>
      </w:pPr>
    </w:p>
    <w:p w:rsidR="000E1038" w:rsidRPr="00767AEB" w:rsidRDefault="000E1038" w:rsidP="000E1038">
      <w:pPr>
        <w:jc w:val="center"/>
      </w:pPr>
    </w:p>
    <w:p w:rsidR="000E1038" w:rsidRPr="00767AEB" w:rsidRDefault="000E1038" w:rsidP="000E1038">
      <w:pPr>
        <w:jc w:val="center"/>
        <w:rPr>
          <w:b/>
          <w:bCs/>
          <w:sz w:val="20"/>
          <w:szCs w:val="20"/>
        </w:rPr>
      </w:pPr>
    </w:p>
    <w:p w:rsidR="000E1038" w:rsidRPr="00767AEB" w:rsidRDefault="00D65871" w:rsidP="000E1038">
      <w:pPr>
        <w:jc w:val="center"/>
      </w:pPr>
      <w:r>
        <w:t>2018 / 2019</w:t>
      </w:r>
      <w:r w:rsidR="000E1038" w:rsidRPr="00767AEB">
        <w:t xml:space="preserve"> навчальний рік</w:t>
      </w:r>
    </w:p>
    <w:p w:rsidR="00CB6D32" w:rsidRDefault="000E1038" w:rsidP="000E1038">
      <w:pPr>
        <w:rPr>
          <w:sz w:val="20"/>
          <w:szCs w:val="20"/>
          <w:lang w:val="ru-RU"/>
        </w:rPr>
      </w:pPr>
      <w:r w:rsidRPr="00767AEB">
        <w:rPr>
          <w:sz w:val="20"/>
          <w:szCs w:val="20"/>
        </w:rPr>
        <w:br w:type="page"/>
      </w:r>
    </w:p>
    <w:p w:rsidR="00CB6D32" w:rsidRDefault="00CB6D32" w:rsidP="000E1038">
      <w:pPr>
        <w:rPr>
          <w:sz w:val="20"/>
          <w:szCs w:val="20"/>
          <w:lang w:val="ru-RU"/>
        </w:rPr>
      </w:pPr>
    </w:p>
    <w:p w:rsidR="00CB6D32" w:rsidRDefault="00CB6D32" w:rsidP="000E1038">
      <w:pPr>
        <w:rPr>
          <w:sz w:val="20"/>
          <w:szCs w:val="20"/>
          <w:lang w:val="ru-RU"/>
        </w:rPr>
      </w:pPr>
    </w:p>
    <w:p w:rsidR="00CB6D32" w:rsidRDefault="00CB6D32" w:rsidP="000E1038">
      <w:pPr>
        <w:rPr>
          <w:sz w:val="20"/>
          <w:szCs w:val="20"/>
          <w:lang w:val="ru-RU"/>
        </w:rPr>
      </w:pPr>
    </w:p>
    <w:p w:rsidR="000E1038" w:rsidRPr="00767AEB" w:rsidRDefault="000E1038" w:rsidP="00CB6D32">
      <w:pPr>
        <w:rPr>
          <w:szCs w:val="28"/>
        </w:rPr>
      </w:pPr>
      <w:r w:rsidRPr="00767AEB">
        <w:rPr>
          <w:szCs w:val="28"/>
        </w:rPr>
        <w:t>Програму</w:t>
      </w:r>
      <w:r w:rsidR="006C3224">
        <w:rPr>
          <w:szCs w:val="28"/>
        </w:rPr>
        <w:t xml:space="preserve"> рекомендовано до затвердження в</w:t>
      </w:r>
      <w:r w:rsidRPr="00767AEB">
        <w:rPr>
          <w:szCs w:val="28"/>
        </w:rPr>
        <w:t>ченою радою факультету математики і інформатики</w:t>
      </w:r>
    </w:p>
    <w:p w:rsidR="000E1038" w:rsidRPr="00767AEB" w:rsidRDefault="000E1038" w:rsidP="000E1038">
      <w:pPr>
        <w:rPr>
          <w:szCs w:val="28"/>
        </w:rPr>
      </w:pPr>
    </w:p>
    <w:p w:rsidR="000E1038" w:rsidRPr="00767AEB" w:rsidRDefault="000E1038" w:rsidP="000E1038">
      <w:r w:rsidRPr="00767AEB">
        <w:rPr>
          <w:szCs w:val="28"/>
        </w:rPr>
        <w:t xml:space="preserve">                                        </w:t>
      </w:r>
      <w:r w:rsidR="00D65871">
        <w:rPr>
          <w:szCs w:val="28"/>
        </w:rPr>
        <w:t xml:space="preserve">             27 серпня 201</w:t>
      </w:r>
      <w:r w:rsidRPr="00767AEB">
        <w:rPr>
          <w:szCs w:val="28"/>
        </w:rPr>
        <w:t xml:space="preserve"> року,</w:t>
      </w:r>
      <w:r w:rsidR="00D65871">
        <w:rPr>
          <w:szCs w:val="28"/>
        </w:rPr>
        <w:t xml:space="preserve">   протокол  №   7</w:t>
      </w:r>
    </w:p>
    <w:p w:rsidR="000E1038" w:rsidRPr="00767AEB" w:rsidRDefault="000E1038" w:rsidP="000E1038">
      <w:pPr>
        <w:jc w:val="center"/>
      </w:pPr>
    </w:p>
    <w:p w:rsidR="000E1038" w:rsidRDefault="000E1038" w:rsidP="000E1038">
      <w:pPr>
        <w:jc w:val="center"/>
      </w:pPr>
    </w:p>
    <w:p w:rsidR="006C3224" w:rsidRDefault="006C3224" w:rsidP="000E1038">
      <w:pPr>
        <w:jc w:val="center"/>
      </w:pPr>
    </w:p>
    <w:p w:rsidR="00D65871" w:rsidRDefault="00D65871" w:rsidP="000E1038">
      <w:pPr>
        <w:jc w:val="center"/>
      </w:pPr>
    </w:p>
    <w:p w:rsidR="00D65871" w:rsidRDefault="00D65871" w:rsidP="000E1038">
      <w:pPr>
        <w:jc w:val="center"/>
      </w:pPr>
    </w:p>
    <w:p w:rsidR="006C3224" w:rsidRPr="00767AEB" w:rsidRDefault="006C3224" w:rsidP="000E1038">
      <w:pPr>
        <w:jc w:val="center"/>
      </w:pPr>
    </w:p>
    <w:p w:rsidR="000E1038" w:rsidRPr="00767AEB" w:rsidRDefault="000E1038" w:rsidP="000E1038"/>
    <w:p w:rsidR="000E1038" w:rsidRPr="00767AEB" w:rsidRDefault="006C3224" w:rsidP="000E1038">
      <w:r>
        <w:rPr>
          <w:szCs w:val="28"/>
        </w:rPr>
        <w:t xml:space="preserve">РОЗРОБНИК </w:t>
      </w:r>
      <w:r w:rsidR="000E1038" w:rsidRPr="00767AEB">
        <w:rPr>
          <w:szCs w:val="28"/>
        </w:rPr>
        <w:t xml:space="preserve"> ПРОГРАМИ</w:t>
      </w:r>
      <w:r w:rsidR="000E1038" w:rsidRPr="00767AEB">
        <w:t xml:space="preserve">: </w:t>
      </w:r>
    </w:p>
    <w:p w:rsidR="000E1038" w:rsidRPr="00767AEB" w:rsidRDefault="000E1038" w:rsidP="000E1038"/>
    <w:p w:rsidR="000E1038" w:rsidRPr="00767AEB" w:rsidRDefault="000E1038" w:rsidP="000E1038">
      <w:pPr>
        <w:rPr>
          <w:b/>
          <w:szCs w:val="28"/>
        </w:rPr>
      </w:pPr>
      <w:r w:rsidRPr="00767AEB">
        <w:rPr>
          <w:b/>
          <w:szCs w:val="28"/>
        </w:rPr>
        <w:t>Болотов Дм</w:t>
      </w:r>
      <w:r w:rsidR="006C3224">
        <w:rPr>
          <w:b/>
          <w:szCs w:val="28"/>
        </w:rPr>
        <w:t>итро Валерійович, доктор фізико–</w:t>
      </w:r>
      <w:r w:rsidRPr="00767AEB">
        <w:rPr>
          <w:b/>
          <w:szCs w:val="28"/>
        </w:rPr>
        <w:t>математичних наук</w:t>
      </w:r>
      <w:r w:rsidR="006C3224">
        <w:rPr>
          <w:b/>
          <w:szCs w:val="28"/>
        </w:rPr>
        <w:t>,</w:t>
      </w:r>
    </w:p>
    <w:p w:rsidR="000E1038" w:rsidRPr="00CB6D32" w:rsidRDefault="006C3224" w:rsidP="000E1038">
      <w:pPr>
        <w:rPr>
          <w:lang w:val="ru-RU"/>
        </w:rPr>
      </w:pPr>
      <w:r>
        <w:rPr>
          <w:b/>
          <w:szCs w:val="28"/>
        </w:rPr>
        <w:t>п</w:t>
      </w:r>
      <w:r w:rsidR="000E1038" w:rsidRPr="00767AEB">
        <w:rPr>
          <w:b/>
          <w:szCs w:val="28"/>
        </w:rPr>
        <w:t>рофесор кафедри фундаментальної математики</w:t>
      </w:r>
      <w:r w:rsidR="00CB6D32">
        <w:rPr>
          <w:b/>
          <w:szCs w:val="28"/>
          <w:lang w:val="ru-RU"/>
        </w:rPr>
        <w:t>.</w:t>
      </w:r>
    </w:p>
    <w:p w:rsidR="000E1038" w:rsidRPr="00767AEB" w:rsidRDefault="000E1038" w:rsidP="000E1038"/>
    <w:p w:rsidR="000E1038" w:rsidRDefault="000E1038" w:rsidP="000E1038"/>
    <w:p w:rsidR="006C3224" w:rsidRDefault="006C3224" w:rsidP="000E1038"/>
    <w:p w:rsidR="006C3224" w:rsidRDefault="006C3224" w:rsidP="000E1038"/>
    <w:p w:rsidR="00D65871" w:rsidRDefault="00D65871" w:rsidP="000E1038"/>
    <w:p w:rsidR="00D65871" w:rsidRDefault="00D65871" w:rsidP="000E1038"/>
    <w:p w:rsidR="006C3224" w:rsidRDefault="006C3224" w:rsidP="000E1038"/>
    <w:p w:rsidR="006C3224" w:rsidRPr="00767AEB" w:rsidRDefault="006C3224" w:rsidP="000E1038"/>
    <w:p w:rsidR="000E1038" w:rsidRPr="00767AEB" w:rsidRDefault="000E1038" w:rsidP="000E1038"/>
    <w:p w:rsidR="000E1038" w:rsidRPr="00767AEB" w:rsidRDefault="000E1038" w:rsidP="000E1038"/>
    <w:p w:rsidR="000E1038" w:rsidRPr="00767AEB" w:rsidRDefault="000E1038" w:rsidP="000E1038">
      <w:pPr>
        <w:rPr>
          <w:szCs w:val="28"/>
        </w:rPr>
      </w:pPr>
      <w:r w:rsidRPr="00767AEB">
        <w:rPr>
          <w:szCs w:val="28"/>
        </w:rPr>
        <w:t>Програму схвалено на засіданні кафедри фундаментальної математики</w:t>
      </w:r>
      <w:r w:rsidR="006C3224">
        <w:rPr>
          <w:szCs w:val="28"/>
        </w:rPr>
        <w:t>.</w:t>
      </w:r>
    </w:p>
    <w:p w:rsidR="000E1038" w:rsidRPr="00767AEB" w:rsidRDefault="000E1038" w:rsidP="000E1038">
      <w:pPr>
        <w:rPr>
          <w:szCs w:val="28"/>
        </w:rPr>
      </w:pPr>
    </w:p>
    <w:p w:rsidR="000E1038" w:rsidRPr="00767AEB" w:rsidRDefault="00D65871" w:rsidP="000E1038">
      <w:pPr>
        <w:rPr>
          <w:szCs w:val="28"/>
        </w:rPr>
      </w:pPr>
      <w:r>
        <w:rPr>
          <w:szCs w:val="28"/>
        </w:rPr>
        <w:t xml:space="preserve">Протокол   від </w:t>
      </w:r>
      <w:r w:rsidR="006C3224">
        <w:rPr>
          <w:szCs w:val="28"/>
        </w:rPr>
        <w:t xml:space="preserve"> 27 серпня</w:t>
      </w:r>
      <w:r>
        <w:rPr>
          <w:szCs w:val="28"/>
        </w:rPr>
        <w:t xml:space="preserve"> 2018 року  № 1.</w:t>
      </w:r>
    </w:p>
    <w:p w:rsidR="000E1038" w:rsidRPr="00767AEB" w:rsidRDefault="000E1038" w:rsidP="000E1038">
      <w:pPr>
        <w:rPr>
          <w:szCs w:val="28"/>
        </w:rPr>
      </w:pPr>
    </w:p>
    <w:p w:rsidR="000E1038" w:rsidRPr="00767AEB" w:rsidRDefault="000E1038" w:rsidP="000E1038">
      <w:pPr>
        <w:rPr>
          <w:szCs w:val="28"/>
        </w:rPr>
      </w:pPr>
    </w:p>
    <w:p w:rsidR="000E1038" w:rsidRPr="00767AEB" w:rsidRDefault="000E1038" w:rsidP="000E1038">
      <w:pPr>
        <w:rPr>
          <w:szCs w:val="28"/>
        </w:rPr>
      </w:pPr>
    </w:p>
    <w:p w:rsidR="000E1038" w:rsidRPr="00767AEB" w:rsidRDefault="00921233" w:rsidP="000E1038">
      <w:pPr>
        <w:ind w:firstLine="708"/>
        <w:rPr>
          <w:szCs w:val="28"/>
        </w:rPr>
      </w:pPr>
      <w:r w:rsidRPr="00767AEB">
        <w:rPr>
          <w:szCs w:val="28"/>
        </w:rPr>
        <w:t>З</w:t>
      </w:r>
      <w:r w:rsidR="000E1038" w:rsidRPr="00767AEB">
        <w:rPr>
          <w:szCs w:val="28"/>
        </w:rPr>
        <w:t xml:space="preserve">авідувач  кафедри                                               </w:t>
      </w:r>
      <w:r w:rsidRPr="00767AEB">
        <w:rPr>
          <w:szCs w:val="28"/>
        </w:rPr>
        <w:t>Ямпольский О.Л.</w:t>
      </w:r>
    </w:p>
    <w:p w:rsidR="000E1038" w:rsidRPr="00767AEB" w:rsidRDefault="000E1038" w:rsidP="000E1038">
      <w:pPr>
        <w:ind w:firstLine="708"/>
        <w:rPr>
          <w:szCs w:val="28"/>
        </w:rPr>
      </w:pPr>
    </w:p>
    <w:p w:rsidR="000E1038" w:rsidRPr="00767AEB" w:rsidRDefault="000E1038" w:rsidP="000E1038">
      <w:pPr>
        <w:ind w:firstLine="708"/>
        <w:rPr>
          <w:szCs w:val="28"/>
        </w:rPr>
      </w:pPr>
    </w:p>
    <w:p w:rsidR="000E1038" w:rsidRDefault="000E1038" w:rsidP="000E1038">
      <w:pPr>
        <w:ind w:firstLine="708"/>
        <w:rPr>
          <w:szCs w:val="28"/>
        </w:rPr>
      </w:pPr>
    </w:p>
    <w:p w:rsidR="006C3224" w:rsidRDefault="006C3224" w:rsidP="000E1038">
      <w:pPr>
        <w:ind w:firstLine="708"/>
        <w:rPr>
          <w:szCs w:val="28"/>
        </w:rPr>
      </w:pPr>
    </w:p>
    <w:p w:rsidR="00D65871" w:rsidRDefault="00D65871" w:rsidP="000E1038">
      <w:pPr>
        <w:ind w:firstLine="708"/>
        <w:rPr>
          <w:szCs w:val="28"/>
        </w:rPr>
      </w:pPr>
    </w:p>
    <w:p w:rsidR="00D65871" w:rsidRPr="00767AEB" w:rsidRDefault="00D65871" w:rsidP="000E1038">
      <w:pPr>
        <w:ind w:firstLine="708"/>
        <w:rPr>
          <w:szCs w:val="28"/>
        </w:rPr>
      </w:pPr>
    </w:p>
    <w:p w:rsidR="000E1038" w:rsidRPr="00767AEB" w:rsidRDefault="000E1038" w:rsidP="000E1038">
      <w:pPr>
        <w:ind w:firstLine="708"/>
        <w:rPr>
          <w:szCs w:val="28"/>
        </w:rPr>
      </w:pPr>
    </w:p>
    <w:p w:rsidR="000E1038" w:rsidRPr="00767AEB" w:rsidRDefault="000E1038" w:rsidP="000E1038">
      <w:pPr>
        <w:ind w:firstLine="708"/>
        <w:rPr>
          <w:sz w:val="16"/>
          <w:szCs w:val="16"/>
        </w:rPr>
      </w:pPr>
    </w:p>
    <w:p w:rsidR="000E1038" w:rsidRPr="00767AEB" w:rsidRDefault="000E1038" w:rsidP="000E1038">
      <w:pPr>
        <w:rPr>
          <w:sz w:val="20"/>
          <w:szCs w:val="20"/>
        </w:rPr>
      </w:pPr>
      <w:r w:rsidRPr="00767AEB">
        <w:rPr>
          <w:szCs w:val="28"/>
        </w:rPr>
        <w:t>Програму погоджено методичною комісією факультету математики  і інформатики</w:t>
      </w:r>
    </w:p>
    <w:p w:rsidR="000E1038" w:rsidRPr="00767AEB" w:rsidRDefault="000E1038" w:rsidP="000E1038">
      <w:pPr>
        <w:rPr>
          <w:b/>
          <w:bCs/>
          <w:i/>
          <w:iCs/>
        </w:rPr>
      </w:pPr>
    </w:p>
    <w:p w:rsidR="000E1038" w:rsidRPr="00767AEB" w:rsidRDefault="00D65871" w:rsidP="000E1038">
      <w:pPr>
        <w:rPr>
          <w:szCs w:val="28"/>
        </w:rPr>
      </w:pPr>
      <w:r>
        <w:rPr>
          <w:szCs w:val="28"/>
        </w:rPr>
        <w:t xml:space="preserve">Протокол   від  27 серпня </w:t>
      </w:r>
      <w:r w:rsidR="006C3224">
        <w:rPr>
          <w:szCs w:val="28"/>
        </w:rPr>
        <w:t xml:space="preserve"> </w:t>
      </w:r>
      <w:r>
        <w:rPr>
          <w:szCs w:val="28"/>
        </w:rPr>
        <w:t>2018 року  № 1.</w:t>
      </w:r>
    </w:p>
    <w:p w:rsidR="000E1038" w:rsidRPr="00767AEB" w:rsidRDefault="000E1038" w:rsidP="000E1038">
      <w:pPr>
        <w:rPr>
          <w:szCs w:val="28"/>
        </w:rPr>
      </w:pPr>
    </w:p>
    <w:p w:rsidR="000E1038" w:rsidRPr="00767AEB" w:rsidRDefault="000E1038" w:rsidP="000E1038">
      <w:pPr>
        <w:rPr>
          <w:szCs w:val="28"/>
        </w:rPr>
      </w:pPr>
    </w:p>
    <w:p w:rsidR="000E1038" w:rsidRPr="00767AEB" w:rsidRDefault="000E1038" w:rsidP="000E1038">
      <w:pPr>
        <w:rPr>
          <w:szCs w:val="28"/>
        </w:rPr>
      </w:pPr>
    </w:p>
    <w:p w:rsidR="000E1038" w:rsidRPr="00767AEB" w:rsidRDefault="000E1038" w:rsidP="000E1038">
      <w:pPr>
        <w:rPr>
          <w:sz w:val="22"/>
          <w:szCs w:val="22"/>
        </w:rPr>
      </w:pPr>
      <w:r w:rsidRPr="00767AEB">
        <w:rPr>
          <w:szCs w:val="28"/>
        </w:rPr>
        <w:t xml:space="preserve">               Голова методичної комісії                                         Анощенко О.О.</w:t>
      </w:r>
    </w:p>
    <w:p w:rsidR="000E1038" w:rsidRPr="00767AEB" w:rsidRDefault="000E1038" w:rsidP="000E1038">
      <w:pPr>
        <w:jc w:val="center"/>
        <w:rPr>
          <w:b/>
          <w:bCs/>
          <w:caps/>
        </w:rPr>
      </w:pPr>
      <w:r w:rsidRPr="00767AEB">
        <w:rPr>
          <w:sz w:val="20"/>
          <w:szCs w:val="20"/>
        </w:rPr>
        <w:br w:type="page"/>
      </w:r>
      <w:r w:rsidRPr="00767AEB">
        <w:rPr>
          <w:b/>
          <w:bCs/>
          <w:caps/>
        </w:rPr>
        <w:lastRenderedPageBreak/>
        <w:t>Вступ</w:t>
      </w:r>
    </w:p>
    <w:p w:rsidR="000E1038" w:rsidRPr="00767AEB" w:rsidRDefault="000E1038" w:rsidP="000E1038">
      <w:pPr>
        <w:jc w:val="center"/>
        <w:rPr>
          <w:b/>
          <w:bCs/>
          <w:caps/>
        </w:rPr>
      </w:pPr>
    </w:p>
    <w:p w:rsidR="000E1038" w:rsidRPr="0064367F" w:rsidRDefault="000E1038" w:rsidP="0064367F">
      <w:pPr>
        <w:pStyle w:val="a5"/>
        <w:ind w:left="540" w:firstLine="0"/>
        <w:rPr>
          <w:b/>
          <w:sz w:val="24"/>
        </w:rPr>
      </w:pPr>
      <w:r w:rsidRPr="00767AEB">
        <w:rPr>
          <w:sz w:val="24"/>
        </w:rPr>
        <w:t xml:space="preserve">Програма навчальної дисципліни </w:t>
      </w:r>
      <w:r w:rsidR="00D65871">
        <w:rPr>
          <w:b/>
          <w:sz w:val="24"/>
        </w:rPr>
        <w:t>«Елементи алгебраїчної топології»</w:t>
      </w:r>
      <w:r w:rsidRPr="00767AEB">
        <w:rPr>
          <w:sz w:val="24"/>
        </w:rPr>
        <w:t xml:space="preserve"> складена відповідно до освітньо-професійної (освітньо-наукової) програми підготовки </w:t>
      </w:r>
      <w:r w:rsidR="00D65871">
        <w:rPr>
          <w:b/>
          <w:sz w:val="24"/>
        </w:rPr>
        <w:t xml:space="preserve"> м</w:t>
      </w:r>
      <w:r w:rsidR="008C11B6" w:rsidRPr="006C3224">
        <w:rPr>
          <w:b/>
          <w:sz w:val="24"/>
        </w:rPr>
        <w:t>агістр</w:t>
      </w:r>
    </w:p>
    <w:p w:rsidR="000E1038" w:rsidRPr="00767AEB" w:rsidRDefault="000E1038" w:rsidP="000E1038">
      <w:pPr>
        <w:pStyle w:val="a5"/>
        <w:ind w:left="540" w:firstLine="0"/>
        <w:rPr>
          <w:sz w:val="24"/>
        </w:rPr>
      </w:pPr>
      <w:r w:rsidRPr="00767AEB">
        <w:rPr>
          <w:szCs w:val="28"/>
        </w:rPr>
        <w:t xml:space="preserve">                                                                                        </w:t>
      </w:r>
    </w:p>
    <w:p w:rsidR="000E1038" w:rsidRPr="006C3224" w:rsidRDefault="00D65871" w:rsidP="000E1038">
      <w:pPr>
        <w:pStyle w:val="a5"/>
        <w:ind w:left="295" w:firstLine="0"/>
        <w:rPr>
          <w:sz w:val="24"/>
        </w:rPr>
      </w:pPr>
      <w:r>
        <w:rPr>
          <w:sz w:val="24"/>
        </w:rPr>
        <w:t xml:space="preserve">    с</w:t>
      </w:r>
      <w:r w:rsidR="000E1038" w:rsidRPr="00767AEB">
        <w:rPr>
          <w:sz w:val="24"/>
        </w:rPr>
        <w:t>пеціальності (напряму</w:t>
      </w:r>
      <w:r w:rsidR="006C3224">
        <w:rPr>
          <w:sz w:val="24"/>
        </w:rPr>
        <w:t xml:space="preserve">)     </w:t>
      </w:r>
      <w:r w:rsidR="000E1038" w:rsidRPr="006C3224">
        <w:rPr>
          <w:b/>
          <w:sz w:val="24"/>
        </w:rPr>
        <w:t>111- математик</w:t>
      </w:r>
      <w:r w:rsidR="006C3224" w:rsidRPr="006C3224">
        <w:rPr>
          <w:b/>
          <w:sz w:val="24"/>
        </w:rPr>
        <w:t>а</w:t>
      </w:r>
    </w:p>
    <w:p w:rsidR="000E1038" w:rsidRPr="00767AEB" w:rsidRDefault="000E1038" w:rsidP="000E1038">
      <w:pPr>
        <w:pStyle w:val="a5"/>
        <w:rPr>
          <w:sz w:val="24"/>
        </w:rPr>
      </w:pPr>
    </w:p>
    <w:p w:rsidR="000E1038" w:rsidRPr="00767AEB" w:rsidRDefault="000E1038" w:rsidP="000E1038">
      <w:pPr>
        <w:pStyle w:val="a5"/>
        <w:rPr>
          <w:sz w:val="24"/>
        </w:rPr>
      </w:pPr>
      <w:r w:rsidRPr="00767AEB">
        <w:rPr>
          <w:sz w:val="24"/>
        </w:rPr>
        <w:t>спеціалізації _____________________________________________________________________</w:t>
      </w:r>
    </w:p>
    <w:p w:rsidR="000E1038" w:rsidRPr="00CB6D32" w:rsidRDefault="000E1038" w:rsidP="00CB6D32">
      <w:pPr>
        <w:jc w:val="both"/>
        <w:rPr>
          <w:lang w:val="ru-RU"/>
        </w:rPr>
      </w:pPr>
    </w:p>
    <w:p w:rsidR="000E1038" w:rsidRPr="00767AEB" w:rsidRDefault="000E1038" w:rsidP="000E1038">
      <w:pPr>
        <w:pStyle w:val="3"/>
        <w:rPr>
          <w:sz w:val="24"/>
        </w:rPr>
      </w:pPr>
      <w:r w:rsidRPr="00767AEB">
        <w:rPr>
          <w:sz w:val="24"/>
        </w:rPr>
        <w:t>1. Опис навчальної дисципліни</w:t>
      </w:r>
    </w:p>
    <w:p w:rsidR="000E1038" w:rsidRPr="00767AEB" w:rsidRDefault="000E1038" w:rsidP="000E1038"/>
    <w:p w:rsidR="000E1038" w:rsidRPr="00767AEB" w:rsidRDefault="000E1038" w:rsidP="000E1038">
      <w:pPr>
        <w:pStyle w:val="a5"/>
        <w:jc w:val="both"/>
        <w:rPr>
          <w:sz w:val="24"/>
        </w:rPr>
      </w:pPr>
      <w:r w:rsidRPr="00767AEB">
        <w:rPr>
          <w:sz w:val="24"/>
        </w:rPr>
        <w:t xml:space="preserve">1.1. Мета викладання навчальної дисципліни </w:t>
      </w:r>
    </w:p>
    <w:p w:rsidR="000E1038" w:rsidRPr="00767AEB" w:rsidRDefault="000E1038" w:rsidP="000E1038">
      <w:pPr>
        <w:pStyle w:val="a5"/>
        <w:jc w:val="both"/>
        <w:rPr>
          <w:sz w:val="24"/>
        </w:rPr>
      </w:pPr>
      <w:r w:rsidRPr="00767AEB">
        <w:rPr>
          <w:sz w:val="24"/>
        </w:rPr>
        <w:t>Метою ви</w:t>
      </w:r>
      <w:r w:rsidR="00D65871">
        <w:rPr>
          <w:sz w:val="24"/>
        </w:rPr>
        <w:t xml:space="preserve">кладання навчальної дисципліни «Елементи алгебраїчної топології» </w:t>
      </w:r>
      <w:r w:rsidRPr="00767AEB">
        <w:rPr>
          <w:sz w:val="24"/>
        </w:rPr>
        <w:t>є ознайомленн</w:t>
      </w:r>
      <w:r w:rsidR="00921233" w:rsidRPr="00767AEB">
        <w:rPr>
          <w:sz w:val="24"/>
        </w:rPr>
        <w:t xml:space="preserve">я з базовими поняттями </w:t>
      </w:r>
      <w:r w:rsidR="00406DBB" w:rsidRPr="00767AEB">
        <w:rPr>
          <w:sz w:val="24"/>
        </w:rPr>
        <w:t xml:space="preserve">теорії гомотопій та теорії гомологій. </w:t>
      </w:r>
    </w:p>
    <w:p w:rsidR="000E1038" w:rsidRPr="00767AEB" w:rsidRDefault="000E1038" w:rsidP="000E1038">
      <w:pPr>
        <w:ind w:firstLine="540"/>
        <w:jc w:val="both"/>
      </w:pPr>
      <w:r w:rsidRPr="00767AEB">
        <w:t>1.2. Основні завдання навчальної дисципліни</w:t>
      </w:r>
    </w:p>
    <w:p w:rsidR="00406DBB" w:rsidRPr="00767AEB" w:rsidRDefault="000E1038" w:rsidP="00406DBB">
      <w:pPr>
        <w:pStyle w:val="a5"/>
        <w:jc w:val="both"/>
        <w:rPr>
          <w:sz w:val="24"/>
        </w:rPr>
      </w:pPr>
      <w:r w:rsidRPr="00767AEB">
        <w:rPr>
          <w:sz w:val="24"/>
        </w:rPr>
        <w:t>Основними завданнями вивчення дисципліни</w:t>
      </w:r>
      <w:r w:rsidR="00D65871">
        <w:rPr>
          <w:sz w:val="24"/>
        </w:rPr>
        <w:t xml:space="preserve"> «Елементи алгебраїчної топології»</w:t>
      </w:r>
      <w:r w:rsidRPr="00767AEB">
        <w:rPr>
          <w:sz w:val="24"/>
        </w:rPr>
        <w:t xml:space="preserve"> </w:t>
      </w:r>
      <w:r w:rsidR="00406DBB" w:rsidRPr="00767AEB">
        <w:rPr>
          <w:sz w:val="24"/>
        </w:rPr>
        <w:t xml:space="preserve"> </w:t>
      </w:r>
      <w:r w:rsidRPr="00767AEB">
        <w:rPr>
          <w:sz w:val="24"/>
        </w:rPr>
        <w:t>є</w:t>
      </w:r>
      <w:r w:rsidR="00406DBB" w:rsidRPr="00767AEB">
        <w:rPr>
          <w:sz w:val="24"/>
        </w:rPr>
        <w:t xml:space="preserve">   оволодіння обчислювальними методами алгебраїчної топології для знаходження гомотопічних інваріантів топологічних просторів.</w:t>
      </w:r>
    </w:p>
    <w:p w:rsidR="000E1038" w:rsidRPr="006C3224" w:rsidRDefault="000E1038" w:rsidP="000E1038">
      <w:pPr>
        <w:ind w:firstLine="540"/>
        <w:jc w:val="both"/>
        <w:rPr>
          <w:b/>
        </w:rPr>
      </w:pPr>
      <w:r w:rsidRPr="00767AEB">
        <w:t xml:space="preserve">1.3. </w:t>
      </w:r>
      <w:r w:rsidR="008C0061" w:rsidRPr="00767AEB">
        <w:t>Кількість кредитів -</w:t>
      </w:r>
      <w:r w:rsidR="006C3224">
        <w:t xml:space="preserve"> </w:t>
      </w:r>
      <w:r w:rsidR="00D65871">
        <w:rPr>
          <w:b/>
        </w:rPr>
        <w:t>4</w:t>
      </w:r>
      <w:r w:rsidR="006C3224" w:rsidRPr="006C3224">
        <w:rPr>
          <w:b/>
        </w:rPr>
        <w:t xml:space="preserve"> </w:t>
      </w:r>
    </w:p>
    <w:p w:rsidR="000E1038" w:rsidRPr="006C3224" w:rsidRDefault="000E1038" w:rsidP="000E1038">
      <w:pPr>
        <w:ind w:firstLine="540"/>
        <w:jc w:val="both"/>
        <w:rPr>
          <w:b/>
          <w:i/>
        </w:rPr>
      </w:pPr>
      <w:r w:rsidRPr="00767AEB">
        <w:t xml:space="preserve">1.4. </w:t>
      </w:r>
      <w:r w:rsidR="008C0061" w:rsidRPr="00767AEB">
        <w:t xml:space="preserve">Загальна кількість годин – </w:t>
      </w:r>
      <w:r w:rsidR="00D65871">
        <w:rPr>
          <w:b/>
        </w:rPr>
        <w:t>12</w:t>
      </w:r>
      <w:r w:rsidR="008C0061" w:rsidRPr="006C3224">
        <w:rPr>
          <w:b/>
        </w:rPr>
        <w:t>0</w:t>
      </w:r>
      <w:r w:rsidR="006C3224" w:rsidRPr="006C3224">
        <w:rPr>
          <w:b/>
        </w:rPr>
        <w:t xml:space="preserve"> </w:t>
      </w:r>
    </w:p>
    <w:p w:rsidR="000E1038" w:rsidRPr="006C3224" w:rsidRDefault="000E1038" w:rsidP="000E1038">
      <w:pPr>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5353"/>
      </w:tblGrid>
      <w:tr w:rsidR="000E1038" w:rsidRPr="00767AEB" w:rsidTr="000E1038">
        <w:tc>
          <w:tcPr>
            <w:tcW w:w="10705" w:type="dxa"/>
            <w:gridSpan w:val="2"/>
          </w:tcPr>
          <w:p w:rsidR="000E1038" w:rsidRPr="00767AEB" w:rsidRDefault="000E1038" w:rsidP="000E1038">
            <w:pPr>
              <w:jc w:val="center"/>
            </w:pPr>
            <w:r w:rsidRPr="00767AEB">
              <w:t>1.5 Характеристика навчальної дисципліни</w:t>
            </w:r>
          </w:p>
        </w:tc>
      </w:tr>
      <w:tr w:rsidR="000E1038" w:rsidRPr="00767AEB" w:rsidTr="000E1038">
        <w:tc>
          <w:tcPr>
            <w:tcW w:w="10705" w:type="dxa"/>
            <w:gridSpan w:val="2"/>
          </w:tcPr>
          <w:p w:rsidR="000E1038" w:rsidRPr="00767AEB" w:rsidRDefault="000E1038" w:rsidP="000E1038">
            <w:pPr>
              <w:jc w:val="center"/>
            </w:pPr>
            <w:r w:rsidRPr="00767AEB">
              <w:t>Нормативна / за вибором</w:t>
            </w:r>
          </w:p>
        </w:tc>
      </w:tr>
      <w:tr w:rsidR="0058704B" w:rsidRPr="00767AEB" w:rsidTr="000E1038">
        <w:tc>
          <w:tcPr>
            <w:tcW w:w="5352" w:type="dxa"/>
          </w:tcPr>
          <w:p w:rsidR="000E1038" w:rsidRPr="00767AEB" w:rsidRDefault="000E1038" w:rsidP="000E1038">
            <w:pPr>
              <w:jc w:val="center"/>
            </w:pPr>
            <w:r w:rsidRPr="00767AEB">
              <w:t>Денна форма навчання</w:t>
            </w:r>
          </w:p>
        </w:tc>
        <w:tc>
          <w:tcPr>
            <w:tcW w:w="5353" w:type="dxa"/>
          </w:tcPr>
          <w:p w:rsidR="000E1038" w:rsidRPr="00767AEB" w:rsidRDefault="000E1038" w:rsidP="000E1038">
            <w:pPr>
              <w:jc w:val="center"/>
            </w:pPr>
            <w:r w:rsidRPr="00767AEB">
              <w:t>Заочна (дистанційна) форма навчання</w:t>
            </w:r>
          </w:p>
        </w:tc>
      </w:tr>
      <w:tr w:rsidR="000E1038" w:rsidRPr="00767AEB" w:rsidTr="000E1038">
        <w:tc>
          <w:tcPr>
            <w:tcW w:w="10705" w:type="dxa"/>
            <w:gridSpan w:val="2"/>
          </w:tcPr>
          <w:p w:rsidR="000E1038" w:rsidRPr="00767AEB" w:rsidRDefault="000E1038" w:rsidP="000E1038">
            <w:pPr>
              <w:jc w:val="center"/>
            </w:pPr>
            <w:r w:rsidRPr="00767AEB">
              <w:t>Рік підготовки</w:t>
            </w:r>
          </w:p>
        </w:tc>
      </w:tr>
      <w:tr w:rsidR="0058704B" w:rsidRPr="00767AEB" w:rsidTr="000E1038">
        <w:tc>
          <w:tcPr>
            <w:tcW w:w="5352" w:type="dxa"/>
          </w:tcPr>
          <w:p w:rsidR="000E1038" w:rsidRPr="006C3224" w:rsidRDefault="00D65871" w:rsidP="000E1038">
            <w:pPr>
              <w:jc w:val="center"/>
              <w:rPr>
                <w:b/>
              </w:rPr>
            </w:pPr>
            <w:r>
              <w:rPr>
                <w:b/>
              </w:rPr>
              <w:t>2</w:t>
            </w:r>
            <w:r w:rsidR="000E1038" w:rsidRPr="006C3224">
              <w:rPr>
                <w:b/>
              </w:rPr>
              <w:t>-й</w:t>
            </w: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Семестр</w:t>
            </w:r>
          </w:p>
        </w:tc>
      </w:tr>
      <w:tr w:rsidR="0058704B" w:rsidRPr="00767AEB" w:rsidTr="000E1038">
        <w:tc>
          <w:tcPr>
            <w:tcW w:w="5352" w:type="dxa"/>
          </w:tcPr>
          <w:p w:rsidR="000E1038" w:rsidRPr="006C3224" w:rsidRDefault="0058704B" w:rsidP="000E1038">
            <w:pPr>
              <w:jc w:val="center"/>
              <w:rPr>
                <w:b/>
              </w:rPr>
            </w:pPr>
            <w:r w:rsidRPr="006C3224">
              <w:rPr>
                <w:b/>
              </w:rPr>
              <w:t>1</w:t>
            </w:r>
            <w:r w:rsidR="000E1038" w:rsidRPr="006C3224">
              <w:rPr>
                <w:b/>
              </w:rPr>
              <w:t>-й</w:t>
            </w: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Лекцій</w:t>
            </w:r>
          </w:p>
        </w:tc>
      </w:tr>
      <w:tr w:rsidR="0058704B" w:rsidRPr="00767AEB" w:rsidTr="000E1038">
        <w:tc>
          <w:tcPr>
            <w:tcW w:w="5352" w:type="dxa"/>
          </w:tcPr>
          <w:p w:rsidR="000E1038" w:rsidRPr="006C3224" w:rsidRDefault="000E1038" w:rsidP="000E1038">
            <w:pPr>
              <w:jc w:val="center"/>
              <w:rPr>
                <w:b/>
              </w:rPr>
            </w:pPr>
            <w:r w:rsidRPr="006C3224">
              <w:rPr>
                <w:b/>
              </w:rPr>
              <w:t>32 год.</w:t>
            </w: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Практичні, семінарські заняття</w:t>
            </w:r>
          </w:p>
        </w:tc>
      </w:tr>
      <w:tr w:rsidR="0058704B" w:rsidRPr="00767AEB" w:rsidTr="000E1038">
        <w:tc>
          <w:tcPr>
            <w:tcW w:w="5352" w:type="dxa"/>
          </w:tcPr>
          <w:p w:rsidR="000E1038" w:rsidRPr="006C3224" w:rsidRDefault="00D65871" w:rsidP="000E1038">
            <w:pPr>
              <w:jc w:val="center"/>
              <w:rPr>
                <w:b/>
              </w:rPr>
            </w:pPr>
            <w:r>
              <w:rPr>
                <w:b/>
              </w:rPr>
              <w:t>32</w:t>
            </w:r>
            <w:r w:rsidR="000E1038" w:rsidRPr="006C3224">
              <w:rPr>
                <w:b/>
              </w:rPr>
              <w:t xml:space="preserve"> год.</w:t>
            </w: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Лабораторні заняття</w:t>
            </w:r>
          </w:p>
        </w:tc>
      </w:tr>
      <w:tr w:rsidR="0058704B" w:rsidRPr="00767AEB" w:rsidTr="000E1038">
        <w:tc>
          <w:tcPr>
            <w:tcW w:w="5352" w:type="dxa"/>
          </w:tcPr>
          <w:p w:rsidR="000E1038" w:rsidRPr="00767AEB" w:rsidRDefault="000E1038" w:rsidP="000E1038">
            <w:pPr>
              <w:jc w:val="center"/>
            </w:pP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Самостійна робота</w:t>
            </w:r>
          </w:p>
        </w:tc>
      </w:tr>
      <w:tr w:rsidR="0058704B" w:rsidRPr="00767AEB" w:rsidTr="000E1038">
        <w:tc>
          <w:tcPr>
            <w:tcW w:w="5352" w:type="dxa"/>
          </w:tcPr>
          <w:p w:rsidR="000E1038" w:rsidRPr="006C3224" w:rsidRDefault="00D65871" w:rsidP="000E1038">
            <w:pPr>
              <w:jc w:val="center"/>
              <w:rPr>
                <w:b/>
              </w:rPr>
            </w:pPr>
            <w:r>
              <w:rPr>
                <w:b/>
              </w:rPr>
              <w:t>56</w:t>
            </w:r>
            <w:r w:rsidR="000E1038" w:rsidRPr="006C3224">
              <w:rPr>
                <w:b/>
              </w:rPr>
              <w:t xml:space="preserve"> год.</w:t>
            </w:r>
          </w:p>
        </w:tc>
        <w:tc>
          <w:tcPr>
            <w:tcW w:w="5353" w:type="dxa"/>
          </w:tcPr>
          <w:p w:rsidR="000E1038" w:rsidRPr="00767AEB" w:rsidRDefault="000E1038" w:rsidP="000E1038">
            <w:pPr>
              <w:jc w:val="center"/>
            </w:pPr>
          </w:p>
        </w:tc>
      </w:tr>
      <w:tr w:rsidR="000E1038" w:rsidRPr="00767AEB" w:rsidTr="000E1038">
        <w:tc>
          <w:tcPr>
            <w:tcW w:w="10705" w:type="dxa"/>
            <w:gridSpan w:val="2"/>
          </w:tcPr>
          <w:p w:rsidR="000E1038" w:rsidRPr="00767AEB" w:rsidRDefault="000E1038" w:rsidP="000E1038">
            <w:pPr>
              <w:jc w:val="center"/>
            </w:pPr>
            <w:r w:rsidRPr="00767AEB">
              <w:t>Індивідуальні завдання</w:t>
            </w:r>
          </w:p>
        </w:tc>
      </w:tr>
      <w:tr w:rsidR="000E1038" w:rsidRPr="00767AEB" w:rsidTr="000E1038">
        <w:tc>
          <w:tcPr>
            <w:tcW w:w="10705" w:type="dxa"/>
            <w:gridSpan w:val="2"/>
          </w:tcPr>
          <w:p w:rsidR="000E1038" w:rsidRPr="00767AEB" w:rsidRDefault="000E1038" w:rsidP="000E1038">
            <w:pPr>
              <w:jc w:val="center"/>
            </w:pPr>
          </w:p>
        </w:tc>
      </w:tr>
    </w:tbl>
    <w:p w:rsidR="000E1038" w:rsidRPr="00767AEB" w:rsidRDefault="000E1038" w:rsidP="000E1038"/>
    <w:p w:rsidR="000E1038" w:rsidRDefault="000E1038" w:rsidP="000E1038">
      <w:pPr>
        <w:ind w:firstLine="600"/>
        <w:jc w:val="both"/>
      </w:pPr>
      <w:r w:rsidRPr="00767AEB">
        <w:t>1.6 Заплановані результати навчання</w:t>
      </w:r>
      <w:r w:rsidR="006C3224">
        <w:t>:</w:t>
      </w:r>
    </w:p>
    <w:p w:rsidR="006C3224" w:rsidRPr="00767AEB" w:rsidRDefault="006C3224" w:rsidP="000E1038">
      <w:pPr>
        <w:ind w:firstLine="600"/>
        <w:jc w:val="both"/>
      </w:pPr>
    </w:p>
    <w:p w:rsidR="0064367F" w:rsidRPr="0064367F" w:rsidRDefault="0064367F" w:rsidP="0064367F">
      <w:pPr>
        <w:ind w:firstLine="600"/>
        <w:jc w:val="both"/>
        <w:rPr>
          <w:b/>
        </w:rPr>
      </w:pPr>
      <w:r w:rsidRPr="0064367F">
        <w:rPr>
          <w:b/>
        </w:rPr>
        <w:t>Знати</w:t>
      </w:r>
      <w:r w:rsidRPr="0064367F">
        <w:rPr>
          <w:b/>
          <w:lang w:val="en-US"/>
        </w:rPr>
        <w:t xml:space="preserve">: </w:t>
      </w:r>
    </w:p>
    <w:p w:rsidR="0064367F" w:rsidRDefault="009C4CC0" w:rsidP="0064367F">
      <w:pPr>
        <w:pStyle w:val="af0"/>
        <w:numPr>
          <w:ilvl w:val="0"/>
          <w:numId w:val="14"/>
        </w:numPr>
        <w:jc w:val="both"/>
      </w:pPr>
      <w:r>
        <w:t xml:space="preserve"> п</w:t>
      </w:r>
      <w:r w:rsidR="0064367F">
        <w:t>оняття симпліціального та клітинного просторів;</w:t>
      </w:r>
    </w:p>
    <w:p w:rsidR="0064367F" w:rsidRDefault="009C4CC0" w:rsidP="0064367F">
      <w:pPr>
        <w:pStyle w:val="af0"/>
        <w:numPr>
          <w:ilvl w:val="0"/>
          <w:numId w:val="14"/>
        </w:numPr>
        <w:jc w:val="both"/>
      </w:pPr>
      <w:r>
        <w:t xml:space="preserve"> п</w:t>
      </w:r>
      <w:r w:rsidR="0064367F">
        <w:t>оняття накриття та  розшарування</w:t>
      </w:r>
      <w:r w:rsidR="0064367F">
        <w:rPr>
          <w:lang w:val="en-US"/>
        </w:rPr>
        <w:t>;</w:t>
      </w:r>
    </w:p>
    <w:p w:rsidR="0064367F" w:rsidRDefault="009C4CC0" w:rsidP="0064367F">
      <w:pPr>
        <w:pStyle w:val="af0"/>
        <w:numPr>
          <w:ilvl w:val="0"/>
          <w:numId w:val="14"/>
        </w:numPr>
        <w:jc w:val="both"/>
      </w:pPr>
      <w:r>
        <w:t xml:space="preserve"> п</w:t>
      </w:r>
      <w:r w:rsidR="0064367F">
        <w:t>оняття фундаментальної та старших гомотопічних груп;</w:t>
      </w:r>
    </w:p>
    <w:p w:rsidR="0064367F" w:rsidRDefault="009C4CC0" w:rsidP="0064367F">
      <w:pPr>
        <w:pStyle w:val="af0"/>
        <w:numPr>
          <w:ilvl w:val="0"/>
          <w:numId w:val="14"/>
        </w:numPr>
        <w:jc w:val="both"/>
      </w:pPr>
      <w:r>
        <w:t xml:space="preserve"> п</w:t>
      </w:r>
      <w:r w:rsidR="0064367F">
        <w:t>оняття груп сінгулярних та клітинних (ко)гомологій та їх властивості;</w:t>
      </w:r>
    </w:p>
    <w:p w:rsidR="0064367F" w:rsidRDefault="009C4CC0" w:rsidP="0064367F">
      <w:pPr>
        <w:pStyle w:val="af0"/>
        <w:numPr>
          <w:ilvl w:val="0"/>
          <w:numId w:val="14"/>
        </w:numPr>
        <w:jc w:val="both"/>
      </w:pPr>
      <w:r>
        <w:t xml:space="preserve"> п</w:t>
      </w:r>
      <w:r w:rsidR="0064367F">
        <w:t xml:space="preserve">оняття гладкого многовиду, когомологій де-Рама, подвійності Пуанкаре та </w:t>
      </w:r>
      <w:r>
        <w:t xml:space="preserve">   </w:t>
      </w:r>
      <w:r w:rsidR="0064367F">
        <w:t>індексу зачеплення</w:t>
      </w:r>
      <w:r w:rsidR="0064367F">
        <w:rPr>
          <w:lang w:val="ru-RU"/>
        </w:rPr>
        <w:t>;</w:t>
      </w:r>
      <w:r w:rsidR="0064367F">
        <w:t xml:space="preserve"> </w:t>
      </w:r>
    </w:p>
    <w:p w:rsidR="0064367F" w:rsidRDefault="009C4CC0" w:rsidP="0064367F">
      <w:pPr>
        <w:pStyle w:val="af0"/>
        <w:numPr>
          <w:ilvl w:val="0"/>
          <w:numId w:val="14"/>
        </w:numPr>
        <w:jc w:val="both"/>
      </w:pPr>
      <w:r>
        <w:t xml:space="preserve"> п</w:t>
      </w:r>
      <w:r w:rsidR="0064367F">
        <w:t xml:space="preserve">оняття точних послідовностей пари та розшарування.   </w:t>
      </w:r>
    </w:p>
    <w:p w:rsidR="0064367F" w:rsidRDefault="0064367F" w:rsidP="0064367F">
      <w:pPr>
        <w:pStyle w:val="af0"/>
        <w:ind w:left="2040"/>
        <w:jc w:val="both"/>
      </w:pPr>
    </w:p>
    <w:p w:rsidR="0064367F" w:rsidRPr="00680D62" w:rsidRDefault="00D65871" w:rsidP="0064367F">
      <w:pPr>
        <w:ind w:firstLine="600"/>
        <w:jc w:val="both"/>
        <w:rPr>
          <w:lang w:val="ru-RU"/>
        </w:rPr>
      </w:pPr>
      <w:r w:rsidRPr="00680D62">
        <w:rPr>
          <w:b/>
        </w:rPr>
        <w:t>У</w:t>
      </w:r>
      <w:r w:rsidR="0064367F" w:rsidRPr="00680D62">
        <w:rPr>
          <w:b/>
        </w:rPr>
        <w:t>міти</w:t>
      </w:r>
      <w:r w:rsidR="0064367F" w:rsidRPr="00680D62">
        <w:rPr>
          <w:b/>
          <w:lang w:val="ru-RU"/>
        </w:rPr>
        <w:t>:</w:t>
      </w:r>
      <w:r w:rsidR="009C4CC0" w:rsidRPr="00680D62">
        <w:rPr>
          <w:lang w:val="ru-RU"/>
        </w:rPr>
        <w:t xml:space="preserve">  </w:t>
      </w:r>
      <w:r w:rsidR="0064367F" w:rsidRPr="00680D62">
        <w:rPr>
          <w:lang w:val="ru-RU"/>
        </w:rPr>
        <w:t xml:space="preserve">  </w:t>
      </w:r>
      <w:r w:rsidR="009C4CC0" w:rsidRPr="00680D62">
        <w:t>к</w:t>
      </w:r>
      <w:r w:rsidR="0064367F" w:rsidRPr="00680D62">
        <w:t>ористуватися обчислювальними методами алгебраїчної топології</w:t>
      </w:r>
      <w:r w:rsidR="0064367F" w:rsidRPr="00680D62">
        <w:rPr>
          <w:lang w:val="ru-RU"/>
        </w:rPr>
        <w:t>.</w:t>
      </w:r>
    </w:p>
    <w:p w:rsidR="0064367F" w:rsidRDefault="0064367F" w:rsidP="0064367F">
      <w:pPr>
        <w:ind w:firstLine="600"/>
        <w:jc w:val="both"/>
      </w:pPr>
    </w:p>
    <w:p w:rsidR="000E1038" w:rsidRPr="00767AEB" w:rsidRDefault="000E1038" w:rsidP="000E1038">
      <w:pPr>
        <w:ind w:firstLine="600"/>
        <w:jc w:val="both"/>
      </w:pPr>
    </w:p>
    <w:p w:rsidR="000E1038" w:rsidRPr="00767AEB" w:rsidRDefault="000E1038" w:rsidP="000E1038">
      <w:pPr>
        <w:ind w:firstLine="600"/>
        <w:jc w:val="both"/>
      </w:pPr>
    </w:p>
    <w:p w:rsidR="000E1038" w:rsidRPr="00767AEB" w:rsidRDefault="000E1038" w:rsidP="000E1038">
      <w:pPr>
        <w:tabs>
          <w:tab w:val="left" w:pos="284"/>
          <w:tab w:val="left" w:pos="567"/>
        </w:tabs>
        <w:ind w:left="360"/>
        <w:jc w:val="center"/>
        <w:rPr>
          <w:b/>
          <w:bCs/>
        </w:rPr>
      </w:pPr>
      <w:r w:rsidRPr="00767AEB">
        <w:rPr>
          <w:b/>
          <w:bCs/>
        </w:rPr>
        <w:t>2. Тематичній план навчальної дисципліни</w:t>
      </w:r>
    </w:p>
    <w:p w:rsidR="000E1038" w:rsidRPr="00767AEB" w:rsidRDefault="000E1038" w:rsidP="000E1038">
      <w:pPr>
        <w:pStyle w:val="3"/>
        <w:tabs>
          <w:tab w:val="num" w:pos="720"/>
        </w:tabs>
        <w:ind w:firstLine="708"/>
        <w:rPr>
          <w:sz w:val="24"/>
        </w:rPr>
      </w:pPr>
    </w:p>
    <w:p w:rsidR="000E1038" w:rsidRPr="00767AEB" w:rsidRDefault="0037778B" w:rsidP="000E1038">
      <w:pPr>
        <w:ind w:left="708" w:firstLine="708"/>
        <w:jc w:val="both"/>
        <w:rPr>
          <w:b/>
          <w:i/>
        </w:rPr>
      </w:pPr>
      <w:r w:rsidRPr="00767AEB">
        <w:rPr>
          <w:b/>
          <w:i/>
        </w:rPr>
        <w:t>Розділ 1. Основи теорії гомотопій</w:t>
      </w:r>
    </w:p>
    <w:p w:rsidR="000E1038" w:rsidRPr="00767AEB" w:rsidRDefault="000E1038" w:rsidP="000E1038">
      <w:pPr>
        <w:ind w:firstLine="567"/>
        <w:jc w:val="both"/>
        <w:rPr>
          <w:b/>
          <w:i/>
        </w:rPr>
      </w:pPr>
    </w:p>
    <w:p w:rsidR="000E1038" w:rsidRPr="00767AEB" w:rsidRDefault="000E1038" w:rsidP="000E1038">
      <w:pPr>
        <w:ind w:left="708" w:firstLine="708"/>
        <w:jc w:val="both"/>
        <w:rPr>
          <w:b/>
          <w:i/>
        </w:rPr>
      </w:pPr>
      <w:r w:rsidRPr="00767AEB">
        <w:rPr>
          <w:b/>
          <w:i/>
        </w:rPr>
        <w:t>Тема</w:t>
      </w:r>
      <w:r w:rsidR="004102B7" w:rsidRPr="00767AEB">
        <w:rPr>
          <w:b/>
          <w:i/>
        </w:rPr>
        <w:t xml:space="preserve"> 1. </w:t>
      </w:r>
      <w:r w:rsidR="006E78FB" w:rsidRPr="00767AEB">
        <w:rPr>
          <w:b/>
          <w:i/>
        </w:rPr>
        <w:t xml:space="preserve">Топологічні простори та їх відображення. </w:t>
      </w:r>
      <w:r w:rsidR="004102B7" w:rsidRPr="00767AEB">
        <w:rPr>
          <w:b/>
          <w:i/>
        </w:rPr>
        <w:t xml:space="preserve"> Гомотопія.</w:t>
      </w:r>
    </w:p>
    <w:p w:rsidR="000E1038" w:rsidRPr="00767AEB" w:rsidRDefault="000E1038" w:rsidP="000E1038">
      <w:pPr>
        <w:ind w:firstLine="567"/>
        <w:jc w:val="both"/>
      </w:pPr>
      <w:r w:rsidRPr="00767AEB">
        <w:t>Зміст</w:t>
      </w:r>
    </w:p>
    <w:p w:rsidR="0037778B" w:rsidRPr="00767AEB" w:rsidRDefault="0037778B" w:rsidP="00CB4923">
      <w:pPr>
        <w:numPr>
          <w:ilvl w:val="0"/>
          <w:numId w:val="1"/>
        </w:numPr>
        <w:tabs>
          <w:tab w:val="clear" w:pos="360"/>
          <w:tab w:val="num" w:pos="720"/>
        </w:tabs>
        <w:ind w:left="720" w:hanging="180"/>
        <w:jc w:val="both"/>
      </w:pPr>
      <w:r w:rsidRPr="00767AEB">
        <w:t>Топологічні простори і гомеоморфізми</w:t>
      </w:r>
      <w:r w:rsidR="00A32F8D" w:rsidRPr="00767AEB">
        <w:t xml:space="preserve">. </w:t>
      </w:r>
      <w:r w:rsidRPr="00767AEB">
        <w:t>Топологічні операції над топологічними просторами</w:t>
      </w:r>
      <w:r w:rsidR="00A32F8D" w:rsidRPr="00767AEB">
        <w:t>.</w:t>
      </w:r>
    </w:p>
    <w:p w:rsidR="0037778B" w:rsidRPr="00767AEB" w:rsidRDefault="00A32F8D" w:rsidP="000E1038">
      <w:pPr>
        <w:numPr>
          <w:ilvl w:val="0"/>
          <w:numId w:val="1"/>
        </w:numPr>
        <w:tabs>
          <w:tab w:val="clear" w:pos="360"/>
          <w:tab w:val="num" w:pos="720"/>
        </w:tabs>
        <w:ind w:left="720" w:hanging="180"/>
        <w:jc w:val="both"/>
      </w:pPr>
      <w:r w:rsidRPr="00767AEB">
        <w:t>Гомотопія відображень. Гомотопічна еквівалентність. Ретракція та деформаційна ретракція.</w:t>
      </w:r>
      <w:r w:rsidR="00687F5B" w:rsidRPr="00767AEB">
        <w:t xml:space="preserve"> Приклади. </w:t>
      </w:r>
    </w:p>
    <w:p w:rsidR="0037778B" w:rsidRPr="00767AEB" w:rsidRDefault="0037778B" w:rsidP="0037778B">
      <w:pPr>
        <w:ind w:firstLine="567"/>
        <w:jc w:val="both"/>
        <w:rPr>
          <w:b/>
          <w:i/>
        </w:rPr>
      </w:pPr>
    </w:p>
    <w:p w:rsidR="0037778B" w:rsidRPr="00767AEB" w:rsidRDefault="0037778B" w:rsidP="0037778B">
      <w:pPr>
        <w:ind w:left="708" w:firstLine="708"/>
        <w:jc w:val="both"/>
        <w:rPr>
          <w:b/>
          <w:i/>
        </w:rPr>
      </w:pPr>
      <w:r w:rsidRPr="00767AEB">
        <w:rPr>
          <w:b/>
          <w:i/>
        </w:rPr>
        <w:t xml:space="preserve">Тема 2. </w:t>
      </w:r>
      <w:r w:rsidR="005D404D" w:rsidRPr="00767AEB">
        <w:rPr>
          <w:b/>
          <w:i/>
        </w:rPr>
        <w:t>Фундаментальна група</w:t>
      </w:r>
      <w:r w:rsidR="0050397E" w:rsidRPr="00767AEB">
        <w:rPr>
          <w:b/>
          <w:i/>
        </w:rPr>
        <w:t>.</w:t>
      </w:r>
    </w:p>
    <w:p w:rsidR="0037778B" w:rsidRPr="00767AEB" w:rsidRDefault="0037778B" w:rsidP="0037778B">
      <w:pPr>
        <w:ind w:firstLine="567"/>
        <w:jc w:val="both"/>
      </w:pPr>
      <w:r w:rsidRPr="00767AEB">
        <w:t>Зміст</w:t>
      </w:r>
    </w:p>
    <w:p w:rsidR="0037778B" w:rsidRPr="00767AEB" w:rsidRDefault="0037778B" w:rsidP="0037778B">
      <w:pPr>
        <w:numPr>
          <w:ilvl w:val="0"/>
          <w:numId w:val="1"/>
        </w:numPr>
        <w:tabs>
          <w:tab w:val="clear" w:pos="360"/>
          <w:tab w:val="num" w:pos="720"/>
        </w:tabs>
        <w:ind w:left="720" w:hanging="180"/>
        <w:jc w:val="both"/>
      </w:pPr>
      <w:r w:rsidRPr="00767AEB">
        <w:t>Фундаментальна група топологічного простору</w:t>
      </w:r>
      <w:r w:rsidR="00381A53" w:rsidRPr="00767AEB">
        <w:t xml:space="preserve">, </w:t>
      </w:r>
      <w:r w:rsidR="006870AB" w:rsidRPr="00767AEB">
        <w:t xml:space="preserve"> її гомотопічна інваріантність</w:t>
      </w:r>
      <w:r w:rsidR="00381A53" w:rsidRPr="00767AEB">
        <w:t xml:space="preserve"> та функторіальність</w:t>
      </w:r>
      <w:r w:rsidR="004102B7" w:rsidRPr="00767AEB">
        <w:t>.</w:t>
      </w:r>
      <w:r w:rsidR="00381A53" w:rsidRPr="00767AEB">
        <w:t xml:space="preserve"> </w:t>
      </w:r>
    </w:p>
    <w:p w:rsidR="00381A53" w:rsidRPr="00767AEB" w:rsidRDefault="00381A53" w:rsidP="0037778B">
      <w:pPr>
        <w:numPr>
          <w:ilvl w:val="0"/>
          <w:numId w:val="1"/>
        </w:numPr>
        <w:tabs>
          <w:tab w:val="clear" w:pos="360"/>
          <w:tab w:val="num" w:pos="720"/>
        </w:tabs>
        <w:ind w:left="720" w:hanging="180"/>
        <w:jc w:val="both"/>
      </w:pPr>
      <w:r w:rsidRPr="00767AEB">
        <w:t>Фундаментальна група кола та двовимірна теорема Брауера.</w:t>
      </w:r>
    </w:p>
    <w:p w:rsidR="006648F2" w:rsidRPr="00767AEB" w:rsidRDefault="006648F2" w:rsidP="0037778B">
      <w:pPr>
        <w:numPr>
          <w:ilvl w:val="0"/>
          <w:numId w:val="1"/>
        </w:numPr>
        <w:tabs>
          <w:tab w:val="clear" w:pos="360"/>
          <w:tab w:val="num" w:pos="720"/>
        </w:tabs>
        <w:ind w:left="720" w:hanging="180"/>
        <w:jc w:val="both"/>
      </w:pPr>
      <w:r w:rsidRPr="00767AEB">
        <w:t>Засоби обчислення фундаментальної групи. Теорема Зейферта – ван Кампена.</w:t>
      </w:r>
      <w:r w:rsidR="006870AB" w:rsidRPr="00767AEB">
        <w:t xml:space="preserve"> Приклади.</w:t>
      </w:r>
    </w:p>
    <w:p w:rsidR="0037778B" w:rsidRPr="00767AEB" w:rsidRDefault="0037778B" w:rsidP="0037778B">
      <w:pPr>
        <w:ind w:left="720"/>
        <w:jc w:val="both"/>
      </w:pPr>
    </w:p>
    <w:p w:rsidR="006E78FB" w:rsidRPr="00767AEB" w:rsidRDefault="006E78FB" w:rsidP="006E78FB">
      <w:pPr>
        <w:ind w:left="708" w:firstLine="708"/>
        <w:jc w:val="both"/>
        <w:rPr>
          <w:b/>
          <w:i/>
        </w:rPr>
      </w:pPr>
      <w:r w:rsidRPr="00767AEB">
        <w:rPr>
          <w:b/>
          <w:i/>
        </w:rPr>
        <w:t>Тема 3. Клітинні простори (СW-комплекси)</w:t>
      </w:r>
      <w:r w:rsidR="005D404D" w:rsidRPr="00767AEB">
        <w:rPr>
          <w:b/>
          <w:i/>
        </w:rPr>
        <w:t>.</w:t>
      </w:r>
    </w:p>
    <w:p w:rsidR="00576876" w:rsidRPr="00767AEB" w:rsidRDefault="00576876" w:rsidP="00576876">
      <w:pPr>
        <w:ind w:firstLine="567"/>
        <w:jc w:val="both"/>
      </w:pPr>
      <w:r w:rsidRPr="00767AEB">
        <w:t>Зміст</w:t>
      </w:r>
    </w:p>
    <w:p w:rsidR="006E78FB" w:rsidRPr="00767AEB" w:rsidRDefault="006E78FB" w:rsidP="006E78FB">
      <w:pPr>
        <w:numPr>
          <w:ilvl w:val="0"/>
          <w:numId w:val="1"/>
        </w:numPr>
        <w:tabs>
          <w:tab w:val="clear" w:pos="360"/>
          <w:tab w:val="num" w:pos="720"/>
        </w:tabs>
        <w:ind w:left="720" w:hanging="180"/>
        <w:jc w:val="both"/>
      </w:pPr>
      <w:r w:rsidRPr="00767AEB">
        <w:t>О</w:t>
      </w:r>
      <w:r w:rsidR="00687F5B" w:rsidRPr="00767AEB">
        <w:t xml:space="preserve">значення, </w:t>
      </w:r>
      <w:r w:rsidRPr="00767AEB">
        <w:t xml:space="preserve"> основні властивості </w:t>
      </w:r>
      <w:r w:rsidR="00687F5B" w:rsidRPr="00767AEB">
        <w:t xml:space="preserve">та приклади </w:t>
      </w:r>
      <w:r w:rsidRPr="00767AEB">
        <w:t>клітинних просторів</w:t>
      </w:r>
      <w:r w:rsidR="00687F5B" w:rsidRPr="00767AEB">
        <w:t xml:space="preserve">. </w:t>
      </w:r>
    </w:p>
    <w:p w:rsidR="006E78FB" w:rsidRPr="00767AEB" w:rsidRDefault="006E78FB" w:rsidP="006E78FB">
      <w:pPr>
        <w:numPr>
          <w:ilvl w:val="0"/>
          <w:numId w:val="1"/>
        </w:numPr>
        <w:tabs>
          <w:tab w:val="clear" w:pos="360"/>
          <w:tab w:val="num" w:pos="720"/>
        </w:tabs>
        <w:ind w:left="720" w:hanging="180"/>
        <w:jc w:val="both"/>
      </w:pPr>
      <w:r w:rsidRPr="00767AEB">
        <w:t>Лемма Борсука.</w:t>
      </w:r>
      <w:r w:rsidR="00687F5B" w:rsidRPr="00767AEB">
        <w:t xml:space="preserve">  </w:t>
      </w:r>
    </w:p>
    <w:p w:rsidR="00687F5B" w:rsidRPr="00767AEB" w:rsidRDefault="00687F5B" w:rsidP="006E78FB">
      <w:pPr>
        <w:numPr>
          <w:ilvl w:val="0"/>
          <w:numId w:val="1"/>
        </w:numPr>
        <w:tabs>
          <w:tab w:val="clear" w:pos="360"/>
          <w:tab w:val="num" w:pos="720"/>
        </w:tabs>
        <w:ind w:left="720" w:hanging="180"/>
        <w:jc w:val="both"/>
      </w:pPr>
      <w:r w:rsidRPr="00767AEB">
        <w:t xml:space="preserve">Теорема о клітинній апроксимації. </w:t>
      </w:r>
    </w:p>
    <w:p w:rsidR="0037778B" w:rsidRPr="00767AEB" w:rsidRDefault="0037778B" w:rsidP="0037778B">
      <w:pPr>
        <w:ind w:firstLine="567"/>
        <w:jc w:val="both"/>
        <w:rPr>
          <w:b/>
          <w:i/>
        </w:rPr>
      </w:pPr>
    </w:p>
    <w:p w:rsidR="0037778B" w:rsidRPr="00767AEB" w:rsidRDefault="0037778B" w:rsidP="0037778B">
      <w:pPr>
        <w:ind w:left="708" w:firstLine="708"/>
        <w:jc w:val="both"/>
        <w:rPr>
          <w:b/>
          <w:i/>
        </w:rPr>
      </w:pPr>
      <w:r w:rsidRPr="00767AEB">
        <w:rPr>
          <w:b/>
          <w:i/>
        </w:rPr>
        <w:t>Тема</w:t>
      </w:r>
      <w:r w:rsidR="006E78FB" w:rsidRPr="00767AEB">
        <w:rPr>
          <w:b/>
          <w:i/>
        </w:rPr>
        <w:t xml:space="preserve"> 4</w:t>
      </w:r>
      <w:r w:rsidRPr="00767AEB">
        <w:rPr>
          <w:b/>
          <w:i/>
        </w:rPr>
        <w:t>. Накриття</w:t>
      </w:r>
      <w:r w:rsidR="005D404D" w:rsidRPr="00767AEB">
        <w:rPr>
          <w:b/>
          <w:i/>
        </w:rPr>
        <w:t xml:space="preserve"> та фундаментальна група.</w:t>
      </w:r>
    </w:p>
    <w:p w:rsidR="0037778B" w:rsidRPr="00767AEB" w:rsidRDefault="0037778B" w:rsidP="0037778B">
      <w:pPr>
        <w:ind w:firstLine="567"/>
        <w:jc w:val="both"/>
      </w:pPr>
      <w:r w:rsidRPr="00767AEB">
        <w:t>Зміст</w:t>
      </w:r>
    </w:p>
    <w:p w:rsidR="00624ECF" w:rsidRPr="00767AEB" w:rsidRDefault="006E78FB" w:rsidP="00A32F8D">
      <w:pPr>
        <w:numPr>
          <w:ilvl w:val="0"/>
          <w:numId w:val="1"/>
        </w:numPr>
        <w:tabs>
          <w:tab w:val="clear" w:pos="360"/>
          <w:tab w:val="num" w:pos="720"/>
        </w:tabs>
        <w:ind w:left="720" w:hanging="180"/>
        <w:jc w:val="both"/>
      </w:pPr>
      <w:r w:rsidRPr="00767AEB">
        <w:t>Означення та приклади накриттів.</w:t>
      </w:r>
      <w:r w:rsidR="00624ECF" w:rsidRPr="00767AEB">
        <w:t xml:space="preserve"> </w:t>
      </w:r>
      <w:r w:rsidR="00766D77" w:rsidRPr="00767AEB">
        <w:t>Регулярне накриття</w:t>
      </w:r>
      <w:r w:rsidR="00381A53" w:rsidRPr="00767AEB">
        <w:t xml:space="preserve"> та його фундаментальна група</w:t>
      </w:r>
      <w:r w:rsidR="00766D77" w:rsidRPr="00767AEB">
        <w:t>.</w:t>
      </w:r>
    </w:p>
    <w:p w:rsidR="00A32F8D" w:rsidRPr="00767AEB" w:rsidRDefault="00A32F8D" w:rsidP="00A32F8D">
      <w:pPr>
        <w:numPr>
          <w:ilvl w:val="0"/>
          <w:numId w:val="1"/>
        </w:numPr>
        <w:tabs>
          <w:tab w:val="clear" w:pos="360"/>
          <w:tab w:val="num" w:pos="720"/>
        </w:tabs>
        <w:ind w:left="720" w:hanging="180"/>
        <w:jc w:val="both"/>
      </w:pPr>
      <w:r w:rsidRPr="00767AEB">
        <w:t>Класифікація накриттів</w:t>
      </w:r>
      <w:r w:rsidR="006E78FB" w:rsidRPr="00767AEB">
        <w:t>.</w:t>
      </w:r>
    </w:p>
    <w:p w:rsidR="0037778B" w:rsidRPr="00767AEB" w:rsidRDefault="006E78FB" w:rsidP="0037778B">
      <w:pPr>
        <w:numPr>
          <w:ilvl w:val="0"/>
          <w:numId w:val="1"/>
        </w:numPr>
        <w:tabs>
          <w:tab w:val="clear" w:pos="360"/>
          <w:tab w:val="num" w:pos="720"/>
        </w:tabs>
        <w:ind w:left="720" w:hanging="180"/>
        <w:jc w:val="both"/>
      </w:pPr>
      <w:r w:rsidRPr="00767AEB">
        <w:t>Універсальне накриття. Обчислення фундаментальної групи за допомогою накриття.</w:t>
      </w:r>
    </w:p>
    <w:p w:rsidR="005D404D" w:rsidRPr="00767AEB" w:rsidRDefault="005D404D" w:rsidP="0037778B">
      <w:pPr>
        <w:numPr>
          <w:ilvl w:val="0"/>
          <w:numId w:val="1"/>
        </w:numPr>
        <w:tabs>
          <w:tab w:val="clear" w:pos="360"/>
          <w:tab w:val="num" w:pos="720"/>
        </w:tabs>
        <w:ind w:left="720" w:hanging="180"/>
        <w:jc w:val="both"/>
      </w:pPr>
      <w:r w:rsidRPr="00767AEB">
        <w:t>Теорема Борсука-Улама.</w:t>
      </w:r>
    </w:p>
    <w:p w:rsidR="00A14F0E" w:rsidRPr="00767AEB" w:rsidRDefault="0037778B" w:rsidP="00576876">
      <w:pPr>
        <w:ind w:left="720"/>
        <w:jc w:val="both"/>
        <w:rPr>
          <w:b/>
          <w:i/>
        </w:rPr>
      </w:pPr>
      <w:r w:rsidRPr="00767AEB">
        <w:t xml:space="preserve"> </w:t>
      </w:r>
    </w:p>
    <w:p w:rsidR="00A14F0E" w:rsidRPr="00767AEB" w:rsidRDefault="00A14F0E" w:rsidP="00A14F0E">
      <w:pPr>
        <w:ind w:left="708" w:firstLine="708"/>
        <w:jc w:val="both"/>
        <w:rPr>
          <w:b/>
          <w:i/>
        </w:rPr>
      </w:pPr>
      <w:r w:rsidRPr="00767AEB">
        <w:rPr>
          <w:b/>
          <w:i/>
        </w:rPr>
        <w:t xml:space="preserve">Тема 5. </w:t>
      </w:r>
      <w:r w:rsidR="00687F5B" w:rsidRPr="00767AEB">
        <w:rPr>
          <w:b/>
          <w:i/>
        </w:rPr>
        <w:t>Старші</w:t>
      </w:r>
      <w:r w:rsidRPr="00767AEB">
        <w:rPr>
          <w:b/>
          <w:i/>
        </w:rPr>
        <w:t xml:space="preserve"> гомотопічні групи</w:t>
      </w:r>
      <w:r w:rsidR="00687F5B" w:rsidRPr="00767AEB">
        <w:rPr>
          <w:b/>
          <w:i/>
        </w:rPr>
        <w:t>.</w:t>
      </w:r>
    </w:p>
    <w:p w:rsidR="00A14F0E" w:rsidRPr="00767AEB" w:rsidRDefault="00A14F0E" w:rsidP="00A14F0E">
      <w:pPr>
        <w:ind w:firstLine="567"/>
        <w:jc w:val="both"/>
      </w:pPr>
      <w:r w:rsidRPr="00767AEB">
        <w:t>Зміст</w:t>
      </w:r>
    </w:p>
    <w:p w:rsidR="00687F5B" w:rsidRPr="00767AEB" w:rsidRDefault="00687F5B" w:rsidP="00687F5B">
      <w:pPr>
        <w:numPr>
          <w:ilvl w:val="0"/>
          <w:numId w:val="1"/>
        </w:numPr>
        <w:tabs>
          <w:tab w:val="clear" w:pos="360"/>
          <w:tab w:val="num" w:pos="720"/>
        </w:tabs>
        <w:ind w:left="720" w:hanging="180"/>
        <w:jc w:val="both"/>
      </w:pPr>
      <w:r w:rsidRPr="00767AEB">
        <w:t>Старші гом</w:t>
      </w:r>
      <w:r w:rsidR="005D404D" w:rsidRPr="00767AEB">
        <w:t>отопічні гр</w:t>
      </w:r>
      <w:r w:rsidR="00381A53" w:rsidRPr="00767AEB">
        <w:t xml:space="preserve">упи, </w:t>
      </w:r>
      <w:r w:rsidR="005D404D" w:rsidRPr="00767AEB">
        <w:t xml:space="preserve"> їх абелевість</w:t>
      </w:r>
      <w:r w:rsidRPr="00767AEB">
        <w:t xml:space="preserve">. </w:t>
      </w:r>
    </w:p>
    <w:p w:rsidR="005D404D" w:rsidRPr="00767AEB" w:rsidRDefault="006648F2" w:rsidP="00576876">
      <w:pPr>
        <w:numPr>
          <w:ilvl w:val="0"/>
          <w:numId w:val="1"/>
        </w:numPr>
        <w:tabs>
          <w:tab w:val="clear" w:pos="360"/>
          <w:tab w:val="num" w:pos="720"/>
        </w:tabs>
        <w:ind w:left="529" w:firstLine="38"/>
        <w:jc w:val="both"/>
      </w:pPr>
      <w:r w:rsidRPr="00767AEB">
        <w:t>n-зв’я</w:t>
      </w:r>
      <w:r w:rsidR="004A18E5">
        <w:t>зні  клітинні простори та їх вла</w:t>
      </w:r>
      <w:r w:rsidRPr="00767AEB">
        <w:t xml:space="preserve">стивості. </w:t>
      </w:r>
      <w:r w:rsidR="006870AB" w:rsidRPr="00767AEB">
        <w:t>K(</w:t>
      </w:r>
      <w:r w:rsidR="006870AB" w:rsidRPr="00767AEB">
        <w:sym w:font="Symbol" w:char="F070"/>
      </w:r>
      <w:r w:rsidR="006870AB" w:rsidRPr="00767AEB">
        <w:t>,n)</w:t>
      </w:r>
      <w:r w:rsidRPr="00767AEB">
        <w:t xml:space="preserve"> – простори.</w:t>
      </w:r>
      <w:r w:rsidR="005D404D" w:rsidRPr="00767AEB">
        <w:t xml:space="preserve"> </w:t>
      </w:r>
    </w:p>
    <w:p w:rsidR="006870AB" w:rsidRPr="00767AEB" w:rsidRDefault="005D404D" w:rsidP="00576876">
      <w:pPr>
        <w:numPr>
          <w:ilvl w:val="0"/>
          <w:numId w:val="1"/>
        </w:numPr>
        <w:tabs>
          <w:tab w:val="clear" w:pos="360"/>
          <w:tab w:val="num" w:pos="720"/>
        </w:tabs>
        <w:ind w:left="529" w:firstLine="38"/>
        <w:jc w:val="both"/>
      </w:pPr>
      <w:r w:rsidRPr="00767AEB">
        <w:t xml:space="preserve">Відносні гомотопічні групи. </w:t>
      </w:r>
      <w:r w:rsidR="006870AB" w:rsidRPr="00767AEB">
        <w:t xml:space="preserve">Точна </w:t>
      </w:r>
      <w:r w:rsidRPr="00767AEB">
        <w:t xml:space="preserve">гомотопічна </w:t>
      </w:r>
      <w:r w:rsidR="006870AB" w:rsidRPr="00767AEB">
        <w:t xml:space="preserve">послідовність </w:t>
      </w:r>
      <w:r w:rsidRPr="00767AEB">
        <w:t>пари.</w:t>
      </w:r>
    </w:p>
    <w:p w:rsidR="006648F2" w:rsidRPr="00767AEB" w:rsidRDefault="006648F2" w:rsidP="006870AB">
      <w:pPr>
        <w:ind w:left="720"/>
        <w:jc w:val="both"/>
      </w:pPr>
    </w:p>
    <w:p w:rsidR="00A14F0E" w:rsidRPr="00767AEB" w:rsidRDefault="00A14F0E" w:rsidP="00A14F0E">
      <w:pPr>
        <w:ind w:left="708" w:firstLine="708"/>
        <w:jc w:val="both"/>
        <w:rPr>
          <w:b/>
          <w:i/>
        </w:rPr>
      </w:pPr>
      <w:r w:rsidRPr="00767AEB">
        <w:rPr>
          <w:b/>
          <w:i/>
        </w:rPr>
        <w:t>Тема 6. Розшарування</w:t>
      </w:r>
    </w:p>
    <w:p w:rsidR="00A14F0E" w:rsidRPr="00767AEB" w:rsidRDefault="00A14F0E" w:rsidP="00A14F0E">
      <w:pPr>
        <w:ind w:firstLine="567"/>
        <w:jc w:val="both"/>
      </w:pPr>
      <w:r w:rsidRPr="00767AEB">
        <w:t>Зміст</w:t>
      </w:r>
    </w:p>
    <w:p w:rsidR="00A14F0E" w:rsidRPr="00767AEB" w:rsidRDefault="00A14F0E" w:rsidP="00A14F0E">
      <w:pPr>
        <w:numPr>
          <w:ilvl w:val="0"/>
          <w:numId w:val="1"/>
        </w:numPr>
        <w:tabs>
          <w:tab w:val="clear" w:pos="360"/>
          <w:tab w:val="num" w:pos="720"/>
        </w:tabs>
        <w:ind w:left="720" w:hanging="180"/>
        <w:jc w:val="both"/>
      </w:pPr>
      <w:r w:rsidRPr="00767AEB">
        <w:t xml:space="preserve">Локально тривіальні </w:t>
      </w:r>
      <w:r w:rsidR="005D404D" w:rsidRPr="00767AEB">
        <w:t>роз</w:t>
      </w:r>
      <w:r w:rsidRPr="00767AEB">
        <w:t>шарування</w:t>
      </w:r>
      <w:r w:rsidR="005D404D" w:rsidRPr="00767AEB">
        <w:t>. Розшарування Се</w:t>
      </w:r>
      <w:r w:rsidR="006E78FB" w:rsidRPr="00767AEB">
        <w:t>ра.</w:t>
      </w:r>
      <w:r w:rsidR="005D404D" w:rsidRPr="00767AEB">
        <w:t xml:space="preserve"> Приклади розшарувань.</w:t>
      </w:r>
    </w:p>
    <w:p w:rsidR="006E78FB" w:rsidRPr="00767AEB" w:rsidRDefault="005D404D" w:rsidP="00A14F0E">
      <w:pPr>
        <w:numPr>
          <w:ilvl w:val="0"/>
          <w:numId w:val="1"/>
        </w:numPr>
        <w:tabs>
          <w:tab w:val="clear" w:pos="360"/>
          <w:tab w:val="num" w:pos="720"/>
        </w:tabs>
        <w:ind w:left="720" w:hanging="180"/>
        <w:jc w:val="both"/>
      </w:pPr>
      <w:r w:rsidRPr="00767AEB">
        <w:t xml:space="preserve">Точна гомотопічна послідовність розшарування. Розшарування Хопфа та група </w:t>
      </w:r>
      <w:r w:rsidRPr="00767AEB">
        <w:sym w:font="Symbol" w:char="F070"/>
      </w:r>
      <w:r w:rsidRPr="00767AEB">
        <w:rPr>
          <w:vertAlign w:val="subscript"/>
        </w:rPr>
        <w:t>3</w:t>
      </w:r>
      <w:r w:rsidRPr="00767AEB">
        <w:t>(S</w:t>
      </w:r>
      <w:r w:rsidRPr="00767AEB">
        <w:rPr>
          <w:vertAlign w:val="superscript"/>
        </w:rPr>
        <w:t>2</w:t>
      </w:r>
      <w:r w:rsidRPr="00767AEB">
        <w:t>).</w:t>
      </w:r>
    </w:p>
    <w:p w:rsidR="00952C32" w:rsidRPr="00767AEB" w:rsidRDefault="00952C32" w:rsidP="00952C32">
      <w:pPr>
        <w:ind w:firstLine="567"/>
        <w:jc w:val="both"/>
        <w:rPr>
          <w:b/>
          <w:i/>
        </w:rPr>
      </w:pPr>
    </w:p>
    <w:p w:rsidR="00952C32" w:rsidRPr="00767AEB" w:rsidRDefault="00952C32" w:rsidP="00952C32">
      <w:pPr>
        <w:ind w:left="708" w:firstLine="708"/>
        <w:jc w:val="both"/>
        <w:rPr>
          <w:b/>
          <w:i/>
        </w:rPr>
      </w:pPr>
      <w:r w:rsidRPr="00767AEB">
        <w:rPr>
          <w:b/>
          <w:i/>
        </w:rPr>
        <w:t>Тема</w:t>
      </w:r>
      <w:r w:rsidR="00E7235B" w:rsidRPr="00767AEB">
        <w:rPr>
          <w:b/>
          <w:i/>
        </w:rPr>
        <w:t xml:space="preserve"> 7</w:t>
      </w:r>
      <w:r w:rsidR="00F23573" w:rsidRPr="00767AEB">
        <w:rPr>
          <w:b/>
          <w:i/>
        </w:rPr>
        <w:t xml:space="preserve">. </w:t>
      </w:r>
      <w:r w:rsidR="00E7235B" w:rsidRPr="00767AEB">
        <w:rPr>
          <w:b/>
          <w:i/>
        </w:rPr>
        <w:t xml:space="preserve">Многовиди. </w:t>
      </w:r>
      <w:r w:rsidR="00F23573" w:rsidRPr="00767AEB">
        <w:rPr>
          <w:b/>
          <w:i/>
        </w:rPr>
        <w:t>Ступінь відображення</w:t>
      </w:r>
    </w:p>
    <w:p w:rsidR="00952C32" w:rsidRPr="00767AEB" w:rsidRDefault="00952C32" w:rsidP="00952C32">
      <w:pPr>
        <w:ind w:firstLine="567"/>
        <w:jc w:val="both"/>
      </w:pPr>
      <w:r w:rsidRPr="00767AEB">
        <w:t>Зміст</w:t>
      </w:r>
    </w:p>
    <w:p w:rsidR="00E7235B" w:rsidRPr="00767AEB" w:rsidRDefault="00E7235B" w:rsidP="00576876">
      <w:pPr>
        <w:ind w:left="567"/>
        <w:jc w:val="both"/>
      </w:pPr>
      <w:r w:rsidRPr="00767AEB">
        <w:t xml:space="preserve">- Гладкі многовиди та гладкі відображення між ними. </w:t>
      </w:r>
      <w:r w:rsidR="00B9691C" w:rsidRPr="00767AEB">
        <w:t>Апроксимація</w:t>
      </w:r>
      <w:r w:rsidRPr="00767AEB">
        <w:t xml:space="preserve"> неперервних відображень гладкими.</w:t>
      </w:r>
    </w:p>
    <w:p w:rsidR="00952C32" w:rsidRPr="00767AEB" w:rsidRDefault="00F23573" w:rsidP="00952C32">
      <w:pPr>
        <w:numPr>
          <w:ilvl w:val="0"/>
          <w:numId w:val="1"/>
        </w:numPr>
        <w:tabs>
          <w:tab w:val="clear" w:pos="360"/>
          <w:tab w:val="num" w:pos="720"/>
        </w:tabs>
        <w:ind w:left="720" w:hanging="180"/>
        <w:jc w:val="both"/>
      </w:pPr>
      <w:r w:rsidRPr="00767AEB">
        <w:t>Критичні множини гладких відображень</w:t>
      </w:r>
      <w:r w:rsidR="009F3CB7" w:rsidRPr="00767AEB">
        <w:t>. Теорема Сарда.</w:t>
      </w:r>
    </w:p>
    <w:p w:rsidR="008278C3" w:rsidRPr="00767AEB" w:rsidRDefault="008278C3" w:rsidP="00952C32">
      <w:pPr>
        <w:numPr>
          <w:ilvl w:val="0"/>
          <w:numId w:val="1"/>
        </w:numPr>
        <w:tabs>
          <w:tab w:val="clear" w:pos="360"/>
          <w:tab w:val="num" w:pos="720"/>
        </w:tabs>
        <w:ind w:left="720" w:hanging="180"/>
        <w:jc w:val="both"/>
      </w:pPr>
      <w:r w:rsidRPr="00767AEB">
        <w:t>Ступень відображення</w:t>
      </w:r>
      <w:r w:rsidR="009F3CB7" w:rsidRPr="00767AEB">
        <w:t>.</w:t>
      </w:r>
    </w:p>
    <w:p w:rsidR="008278C3" w:rsidRPr="00767AEB" w:rsidRDefault="008278C3" w:rsidP="00952C32">
      <w:pPr>
        <w:numPr>
          <w:ilvl w:val="0"/>
          <w:numId w:val="1"/>
        </w:numPr>
        <w:tabs>
          <w:tab w:val="clear" w:pos="360"/>
          <w:tab w:val="num" w:pos="720"/>
        </w:tabs>
        <w:ind w:left="720" w:hanging="180"/>
        <w:jc w:val="both"/>
      </w:pPr>
      <w:r w:rsidRPr="00767AEB">
        <w:t>Класифікація відображень M</w:t>
      </w:r>
      <w:r w:rsidRPr="00767AEB">
        <w:rPr>
          <w:vertAlign w:val="superscript"/>
        </w:rPr>
        <w:t>n</w:t>
      </w:r>
      <w:r w:rsidRPr="00767AEB">
        <w:t xml:space="preserve"> → S</w:t>
      </w:r>
      <w:r w:rsidRPr="00767AEB">
        <w:rPr>
          <w:vertAlign w:val="superscript"/>
        </w:rPr>
        <w:t>n</w:t>
      </w:r>
      <w:r w:rsidR="009F3CB7" w:rsidRPr="00767AEB">
        <w:t xml:space="preserve">.  Група </w:t>
      </w:r>
      <w:r w:rsidR="009F3CB7" w:rsidRPr="00767AEB">
        <w:sym w:font="Symbol" w:char="F070"/>
      </w:r>
      <w:r w:rsidR="009F3CB7" w:rsidRPr="00767AEB">
        <w:rPr>
          <w:vertAlign w:val="subscript"/>
        </w:rPr>
        <w:t>n</w:t>
      </w:r>
      <w:r w:rsidR="009F3CB7" w:rsidRPr="00767AEB">
        <w:t>(S</w:t>
      </w:r>
      <w:r w:rsidR="009F3CB7" w:rsidRPr="00767AEB">
        <w:rPr>
          <w:vertAlign w:val="superscript"/>
        </w:rPr>
        <w:t>n</w:t>
      </w:r>
      <w:r w:rsidR="009F3CB7" w:rsidRPr="00767AEB">
        <w:t>).</w:t>
      </w:r>
    </w:p>
    <w:p w:rsidR="008278C3" w:rsidRPr="0064367F" w:rsidRDefault="008278C3" w:rsidP="00952C32">
      <w:pPr>
        <w:numPr>
          <w:ilvl w:val="0"/>
          <w:numId w:val="1"/>
        </w:numPr>
        <w:tabs>
          <w:tab w:val="clear" w:pos="360"/>
          <w:tab w:val="num" w:pos="720"/>
        </w:tabs>
        <w:ind w:left="720" w:hanging="180"/>
        <w:jc w:val="both"/>
      </w:pPr>
      <w:r w:rsidRPr="00767AEB">
        <w:t>Індекс векторного поля</w:t>
      </w:r>
      <w:r w:rsidR="000C35BA" w:rsidRPr="00767AEB">
        <w:t xml:space="preserve"> та</w:t>
      </w:r>
      <w:r w:rsidR="009F3CB7" w:rsidRPr="00767AEB">
        <w:t xml:space="preserve"> </w:t>
      </w:r>
      <w:r w:rsidR="000C35BA" w:rsidRPr="00767AEB">
        <w:t>е</w:t>
      </w:r>
      <w:r w:rsidR="009F3CB7" w:rsidRPr="00767AEB">
        <w:t>йлерова характеристика.</w:t>
      </w:r>
    </w:p>
    <w:p w:rsidR="0064367F" w:rsidRDefault="0064367F" w:rsidP="0064367F">
      <w:pPr>
        <w:jc w:val="both"/>
        <w:rPr>
          <w:lang w:val="ru-RU"/>
        </w:rPr>
      </w:pPr>
    </w:p>
    <w:p w:rsidR="0064367F" w:rsidRDefault="0064367F" w:rsidP="0064367F">
      <w:pPr>
        <w:jc w:val="both"/>
        <w:rPr>
          <w:lang w:val="ru-RU"/>
        </w:rPr>
      </w:pPr>
    </w:p>
    <w:p w:rsidR="0064367F" w:rsidRDefault="0064367F" w:rsidP="0064367F">
      <w:pPr>
        <w:jc w:val="both"/>
        <w:rPr>
          <w:lang w:val="ru-RU"/>
        </w:rPr>
      </w:pPr>
    </w:p>
    <w:p w:rsidR="0064367F" w:rsidRPr="00767AEB" w:rsidRDefault="0064367F" w:rsidP="0064367F">
      <w:pPr>
        <w:jc w:val="both"/>
      </w:pPr>
    </w:p>
    <w:p w:rsidR="00952C32" w:rsidRPr="00767AEB" w:rsidRDefault="00952C32" w:rsidP="00952C32">
      <w:pPr>
        <w:ind w:left="720"/>
        <w:jc w:val="both"/>
      </w:pPr>
    </w:p>
    <w:p w:rsidR="009F3CB7" w:rsidRPr="00767AEB" w:rsidRDefault="000E1038" w:rsidP="009F3CB7">
      <w:pPr>
        <w:ind w:left="708" w:firstLine="708"/>
        <w:jc w:val="both"/>
        <w:rPr>
          <w:b/>
          <w:i/>
        </w:rPr>
      </w:pPr>
      <w:r w:rsidRPr="00767AEB">
        <w:rPr>
          <w:b/>
          <w:i/>
        </w:rPr>
        <w:t xml:space="preserve">Розділ </w:t>
      </w:r>
      <w:r w:rsidRPr="00767AEB">
        <w:rPr>
          <w:b/>
        </w:rPr>
        <w:t xml:space="preserve">2. </w:t>
      </w:r>
      <w:r w:rsidR="009F3CB7" w:rsidRPr="00767AEB">
        <w:rPr>
          <w:b/>
          <w:i/>
        </w:rPr>
        <w:t xml:space="preserve"> Основи теорії гомологій</w:t>
      </w:r>
    </w:p>
    <w:p w:rsidR="000E1038" w:rsidRPr="00767AEB" w:rsidRDefault="000E1038" w:rsidP="000E1038">
      <w:pPr>
        <w:pStyle w:val="ac"/>
        <w:ind w:left="993"/>
        <w:rPr>
          <w:rFonts w:ascii="Times New Roman" w:hAnsi="Times New Roman"/>
          <w:b/>
          <w:sz w:val="24"/>
          <w:lang w:val="uk-UA"/>
        </w:rPr>
      </w:pPr>
    </w:p>
    <w:p w:rsidR="000E1038" w:rsidRPr="00767AEB" w:rsidRDefault="000E1038" w:rsidP="00767AEB">
      <w:pPr>
        <w:pStyle w:val="ac"/>
        <w:ind w:left="993" w:firstLine="540"/>
        <w:rPr>
          <w:rFonts w:ascii="Times New Roman" w:hAnsi="Times New Roman"/>
          <w:b/>
          <w:i/>
          <w:sz w:val="24"/>
          <w:lang w:val="uk-UA"/>
        </w:rPr>
      </w:pPr>
      <w:r w:rsidRPr="00767AEB">
        <w:rPr>
          <w:rFonts w:ascii="Times New Roman" w:hAnsi="Times New Roman"/>
          <w:b/>
          <w:i/>
          <w:sz w:val="24"/>
          <w:lang w:val="uk-UA"/>
        </w:rPr>
        <w:t xml:space="preserve">Тема 1. </w:t>
      </w:r>
      <w:r w:rsidR="009F3CB7" w:rsidRPr="00767AEB">
        <w:rPr>
          <w:rFonts w:ascii="Times New Roman" w:hAnsi="Times New Roman"/>
          <w:b/>
          <w:i/>
          <w:sz w:val="24"/>
          <w:lang w:val="uk-UA"/>
        </w:rPr>
        <w:t xml:space="preserve">Гомології.  </w:t>
      </w:r>
    </w:p>
    <w:p w:rsidR="000E1038" w:rsidRPr="00767AEB" w:rsidRDefault="000E1038" w:rsidP="00767AEB">
      <w:pPr>
        <w:pStyle w:val="ac"/>
        <w:ind w:firstLine="540"/>
        <w:rPr>
          <w:rFonts w:ascii="Times New Roman" w:hAnsi="Times New Roman"/>
          <w:sz w:val="24"/>
          <w:lang w:val="uk-UA"/>
        </w:rPr>
      </w:pPr>
      <w:r w:rsidRPr="00767AEB">
        <w:rPr>
          <w:rFonts w:ascii="Times New Roman" w:hAnsi="Times New Roman"/>
          <w:sz w:val="24"/>
          <w:lang w:val="uk-UA"/>
        </w:rPr>
        <w:t>Зміст</w:t>
      </w:r>
    </w:p>
    <w:p w:rsidR="000E1038" w:rsidRPr="00767AEB" w:rsidRDefault="00BC7DB0" w:rsidP="00767AEB">
      <w:pPr>
        <w:pStyle w:val="ac"/>
        <w:numPr>
          <w:ilvl w:val="0"/>
          <w:numId w:val="5"/>
        </w:numPr>
        <w:tabs>
          <w:tab w:val="clear" w:pos="360"/>
          <w:tab w:val="num" w:pos="426"/>
        </w:tabs>
        <w:ind w:left="426" w:firstLine="141"/>
        <w:rPr>
          <w:rFonts w:ascii="Times New Roman" w:hAnsi="Times New Roman"/>
          <w:sz w:val="24"/>
          <w:lang w:val="uk-UA"/>
        </w:rPr>
      </w:pPr>
      <w:r w:rsidRPr="00767AEB">
        <w:rPr>
          <w:rFonts w:ascii="Times New Roman" w:hAnsi="Times New Roman"/>
          <w:sz w:val="24"/>
          <w:lang w:val="uk-UA"/>
        </w:rPr>
        <w:t xml:space="preserve">Ланцюговий комплекс та його </w:t>
      </w:r>
      <w:r w:rsidR="009F3CB7" w:rsidRPr="00767AEB">
        <w:rPr>
          <w:rFonts w:ascii="Times New Roman" w:hAnsi="Times New Roman"/>
          <w:sz w:val="24"/>
          <w:lang w:val="uk-UA"/>
        </w:rPr>
        <w:t xml:space="preserve"> гомології</w:t>
      </w:r>
      <w:r w:rsidR="000E1038" w:rsidRPr="00767AEB">
        <w:rPr>
          <w:rFonts w:ascii="Times New Roman" w:hAnsi="Times New Roman"/>
          <w:sz w:val="24"/>
          <w:lang w:val="uk-UA"/>
        </w:rPr>
        <w:t>.</w:t>
      </w:r>
    </w:p>
    <w:p w:rsidR="00E7235B" w:rsidRPr="00767AEB" w:rsidRDefault="00E7235B" w:rsidP="00767AEB">
      <w:pPr>
        <w:pStyle w:val="ac"/>
        <w:numPr>
          <w:ilvl w:val="0"/>
          <w:numId w:val="5"/>
        </w:numPr>
        <w:tabs>
          <w:tab w:val="num" w:pos="426"/>
        </w:tabs>
        <w:ind w:left="426" w:firstLine="141"/>
        <w:rPr>
          <w:rFonts w:ascii="Times New Roman" w:hAnsi="Times New Roman"/>
          <w:sz w:val="24"/>
          <w:lang w:val="uk-UA"/>
        </w:rPr>
      </w:pPr>
      <w:r w:rsidRPr="00767AEB">
        <w:rPr>
          <w:rFonts w:ascii="Times New Roman" w:hAnsi="Times New Roman"/>
          <w:sz w:val="24"/>
          <w:lang w:val="uk-UA"/>
        </w:rPr>
        <w:t>Симпліціальні гомології, приклади обчислення.</w:t>
      </w:r>
    </w:p>
    <w:p w:rsidR="000C35BA" w:rsidRPr="00767AEB" w:rsidRDefault="005208F6" w:rsidP="00767AEB">
      <w:pPr>
        <w:pStyle w:val="ac"/>
        <w:numPr>
          <w:ilvl w:val="0"/>
          <w:numId w:val="5"/>
        </w:numPr>
        <w:tabs>
          <w:tab w:val="clear" w:pos="360"/>
          <w:tab w:val="num" w:pos="426"/>
        </w:tabs>
        <w:ind w:left="426" w:firstLine="141"/>
        <w:rPr>
          <w:rFonts w:ascii="Times New Roman" w:hAnsi="Times New Roman"/>
          <w:sz w:val="24"/>
          <w:lang w:val="uk-UA"/>
        </w:rPr>
      </w:pPr>
      <w:r w:rsidRPr="00767AEB">
        <w:rPr>
          <w:rFonts w:ascii="Times New Roman" w:hAnsi="Times New Roman"/>
          <w:sz w:val="24"/>
          <w:lang w:val="uk-UA"/>
        </w:rPr>
        <w:t xml:space="preserve">Сингулярні гомології. </w:t>
      </w:r>
      <w:r w:rsidR="000C35BA" w:rsidRPr="00767AEB">
        <w:rPr>
          <w:rFonts w:ascii="Times New Roman" w:hAnsi="Times New Roman"/>
          <w:sz w:val="24"/>
          <w:lang w:val="uk-UA"/>
        </w:rPr>
        <w:t xml:space="preserve">Функторіальність. </w:t>
      </w:r>
      <w:r w:rsidR="00B9691C">
        <w:rPr>
          <w:rFonts w:ascii="Times New Roman" w:hAnsi="Times New Roman"/>
          <w:sz w:val="24"/>
          <w:lang w:val="uk-UA"/>
        </w:rPr>
        <w:t>Ланцюгова</w:t>
      </w:r>
      <w:r w:rsidRPr="00767AEB">
        <w:rPr>
          <w:rFonts w:ascii="Times New Roman" w:hAnsi="Times New Roman"/>
          <w:sz w:val="24"/>
          <w:lang w:val="uk-UA"/>
        </w:rPr>
        <w:t xml:space="preserve"> гомотопія та гомотопічна інваріантність сингулярних гомологій. </w:t>
      </w:r>
    </w:p>
    <w:p w:rsidR="005208F6" w:rsidRPr="00767AEB" w:rsidRDefault="005208F6" w:rsidP="00767AEB">
      <w:pPr>
        <w:pStyle w:val="ac"/>
        <w:numPr>
          <w:ilvl w:val="0"/>
          <w:numId w:val="5"/>
        </w:numPr>
        <w:tabs>
          <w:tab w:val="num" w:pos="426"/>
        </w:tabs>
        <w:ind w:left="426" w:firstLine="141"/>
        <w:rPr>
          <w:rFonts w:ascii="Times New Roman" w:hAnsi="Times New Roman"/>
          <w:sz w:val="24"/>
          <w:lang w:val="uk-UA"/>
        </w:rPr>
      </w:pPr>
      <w:r w:rsidRPr="00767AEB">
        <w:rPr>
          <w:rFonts w:ascii="Times New Roman" w:hAnsi="Times New Roman"/>
          <w:sz w:val="24"/>
          <w:lang w:val="uk-UA"/>
        </w:rPr>
        <w:t>Клітинні гомології СW-просторів, приклади обчислення.</w:t>
      </w:r>
    </w:p>
    <w:p w:rsidR="00CB6D32" w:rsidRDefault="00CE040C" w:rsidP="0064367F">
      <w:pPr>
        <w:pStyle w:val="ac"/>
        <w:numPr>
          <w:ilvl w:val="0"/>
          <w:numId w:val="5"/>
        </w:numPr>
        <w:tabs>
          <w:tab w:val="num" w:pos="426"/>
        </w:tabs>
        <w:ind w:left="426" w:firstLine="141"/>
        <w:rPr>
          <w:rFonts w:ascii="Times New Roman" w:hAnsi="Times New Roman"/>
          <w:sz w:val="24"/>
          <w:lang w:val="uk-UA"/>
        </w:rPr>
      </w:pPr>
      <w:r w:rsidRPr="00767AEB">
        <w:rPr>
          <w:rFonts w:ascii="Times New Roman" w:hAnsi="Times New Roman"/>
          <w:sz w:val="24"/>
          <w:lang w:val="uk-UA"/>
        </w:rPr>
        <w:t>Числа Бетті та ейлерова характеристика.  Формула Лефшица.</w:t>
      </w:r>
    </w:p>
    <w:p w:rsidR="000B650B" w:rsidRPr="0064367F" w:rsidRDefault="000B650B" w:rsidP="0064367F">
      <w:pPr>
        <w:pStyle w:val="ac"/>
        <w:numPr>
          <w:ilvl w:val="0"/>
          <w:numId w:val="5"/>
        </w:numPr>
        <w:tabs>
          <w:tab w:val="num" w:pos="426"/>
        </w:tabs>
        <w:ind w:left="426" w:firstLine="141"/>
        <w:rPr>
          <w:rFonts w:ascii="Times New Roman" w:hAnsi="Times New Roman"/>
          <w:sz w:val="24"/>
          <w:lang w:val="uk-UA"/>
        </w:rPr>
      </w:pPr>
      <w:r>
        <w:rPr>
          <w:rFonts w:ascii="Times New Roman" w:hAnsi="Times New Roman"/>
          <w:sz w:val="24"/>
          <w:lang w:val="uk-UA"/>
        </w:rPr>
        <w:t>Гомології та гомотопії. Перша група гомології та фундаментальна група. Теорема Гуревіча.</w:t>
      </w:r>
    </w:p>
    <w:p w:rsidR="00CB6D32" w:rsidRDefault="00CB6D32" w:rsidP="00B0427C">
      <w:pPr>
        <w:pStyle w:val="ac"/>
        <w:ind w:left="1068" w:firstLine="348"/>
        <w:rPr>
          <w:rFonts w:ascii="Times New Roman" w:hAnsi="Times New Roman"/>
          <w:b/>
          <w:i/>
          <w:sz w:val="24"/>
          <w:lang w:val="uk-UA"/>
        </w:rPr>
      </w:pPr>
    </w:p>
    <w:p w:rsidR="00CE040C" w:rsidRPr="00B0427C" w:rsidRDefault="00CE040C" w:rsidP="00B0427C">
      <w:pPr>
        <w:pStyle w:val="ac"/>
        <w:ind w:left="1068" w:firstLine="348"/>
        <w:rPr>
          <w:rFonts w:ascii="Times New Roman" w:hAnsi="Times New Roman"/>
          <w:b/>
          <w:i/>
          <w:sz w:val="24"/>
          <w:lang w:val="uk-UA"/>
        </w:rPr>
      </w:pPr>
      <w:r w:rsidRPr="00B0427C">
        <w:rPr>
          <w:rFonts w:ascii="Times New Roman" w:hAnsi="Times New Roman"/>
          <w:b/>
          <w:i/>
          <w:sz w:val="24"/>
          <w:lang w:val="uk-UA"/>
        </w:rPr>
        <w:t>Тема 2. Точні послідовності та їх застосування.</w:t>
      </w:r>
    </w:p>
    <w:p w:rsidR="00767AEB" w:rsidRPr="00767AEB" w:rsidRDefault="00767AEB" w:rsidP="00767AEB">
      <w:pPr>
        <w:pStyle w:val="ac"/>
        <w:ind w:left="709"/>
        <w:rPr>
          <w:rFonts w:ascii="Times New Roman" w:hAnsi="Times New Roman"/>
          <w:sz w:val="24"/>
          <w:lang w:val="uk-UA"/>
        </w:rPr>
      </w:pPr>
      <w:r w:rsidRPr="00767AEB">
        <w:rPr>
          <w:rFonts w:ascii="Times New Roman" w:hAnsi="Times New Roman"/>
          <w:sz w:val="24"/>
          <w:lang w:val="uk-UA"/>
        </w:rPr>
        <w:t>Зміст</w:t>
      </w:r>
    </w:p>
    <w:p w:rsidR="00583BD9" w:rsidRPr="00767AEB" w:rsidRDefault="00583BD9" w:rsidP="00767AEB">
      <w:pPr>
        <w:pStyle w:val="ac"/>
        <w:numPr>
          <w:ilvl w:val="0"/>
          <w:numId w:val="5"/>
        </w:numPr>
        <w:tabs>
          <w:tab w:val="clear" w:pos="360"/>
          <w:tab w:val="num" w:pos="567"/>
        </w:tabs>
        <w:ind w:left="567" w:firstLine="0"/>
        <w:rPr>
          <w:rFonts w:ascii="Times New Roman" w:hAnsi="Times New Roman"/>
          <w:sz w:val="24"/>
          <w:lang w:val="uk-UA"/>
        </w:rPr>
      </w:pPr>
      <w:r w:rsidRPr="00767AEB">
        <w:rPr>
          <w:rFonts w:ascii="Times New Roman" w:hAnsi="Times New Roman"/>
          <w:sz w:val="24"/>
          <w:lang w:val="uk-UA"/>
        </w:rPr>
        <w:t>Гомології пари.</w:t>
      </w:r>
      <w:r w:rsidR="000A1EB2">
        <w:rPr>
          <w:rFonts w:ascii="Times New Roman" w:hAnsi="Times New Roman"/>
          <w:sz w:val="24"/>
          <w:lang w:val="uk-UA"/>
        </w:rPr>
        <w:t xml:space="preserve"> </w:t>
      </w:r>
      <w:r w:rsidR="005208F6" w:rsidRPr="00767AEB">
        <w:rPr>
          <w:rFonts w:ascii="Times New Roman" w:hAnsi="Times New Roman"/>
          <w:sz w:val="24"/>
          <w:lang w:val="uk-UA"/>
        </w:rPr>
        <w:t xml:space="preserve">Точна послідовність пари та трійки. </w:t>
      </w:r>
      <w:r w:rsidRPr="00767AEB">
        <w:rPr>
          <w:rFonts w:ascii="Times New Roman" w:hAnsi="Times New Roman"/>
          <w:sz w:val="24"/>
          <w:lang w:val="uk-UA"/>
        </w:rPr>
        <w:t>Приклади обчислення.</w:t>
      </w:r>
    </w:p>
    <w:p w:rsidR="005208F6" w:rsidRPr="00767AEB" w:rsidRDefault="005208F6" w:rsidP="00767AEB">
      <w:pPr>
        <w:pStyle w:val="ac"/>
        <w:numPr>
          <w:ilvl w:val="0"/>
          <w:numId w:val="5"/>
        </w:numPr>
        <w:tabs>
          <w:tab w:val="clear" w:pos="360"/>
          <w:tab w:val="num" w:pos="567"/>
        </w:tabs>
        <w:ind w:left="567" w:firstLine="0"/>
        <w:rPr>
          <w:rFonts w:ascii="Times New Roman" w:hAnsi="Times New Roman"/>
          <w:sz w:val="24"/>
          <w:lang w:val="uk-UA"/>
        </w:rPr>
      </w:pPr>
      <w:r w:rsidRPr="00767AEB">
        <w:rPr>
          <w:rFonts w:ascii="Times New Roman" w:hAnsi="Times New Roman"/>
          <w:sz w:val="24"/>
          <w:lang w:val="uk-UA"/>
        </w:rPr>
        <w:t xml:space="preserve">Послідовність Майера-В’єторіса. Приклади обчислення.  </w:t>
      </w:r>
    </w:p>
    <w:p w:rsidR="000E1038" w:rsidRPr="00767AEB" w:rsidRDefault="00583BD9" w:rsidP="00767AEB">
      <w:pPr>
        <w:pStyle w:val="ac"/>
        <w:numPr>
          <w:ilvl w:val="0"/>
          <w:numId w:val="5"/>
        </w:numPr>
        <w:tabs>
          <w:tab w:val="clear" w:pos="360"/>
          <w:tab w:val="num" w:pos="567"/>
          <w:tab w:val="num" w:pos="720"/>
        </w:tabs>
        <w:ind w:left="567" w:firstLine="0"/>
        <w:rPr>
          <w:rFonts w:ascii="Times New Roman" w:hAnsi="Times New Roman"/>
          <w:sz w:val="24"/>
          <w:lang w:val="uk-UA"/>
        </w:rPr>
      </w:pPr>
      <w:r w:rsidRPr="00767AEB">
        <w:rPr>
          <w:rFonts w:ascii="Times New Roman" w:hAnsi="Times New Roman"/>
          <w:sz w:val="24"/>
          <w:lang w:val="uk-UA"/>
        </w:rPr>
        <w:t xml:space="preserve">Застосування точних послідовностей. </w:t>
      </w:r>
      <w:r w:rsidR="002C0A68" w:rsidRPr="00767AEB">
        <w:rPr>
          <w:rFonts w:ascii="Times New Roman" w:hAnsi="Times New Roman"/>
          <w:sz w:val="24"/>
          <w:lang w:val="uk-UA"/>
        </w:rPr>
        <w:t>Співпадіння клітинних та сінгулярних</w:t>
      </w:r>
      <w:r w:rsidR="005208F6" w:rsidRPr="00767AEB">
        <w:rPr>
          <w:rFonts w:ascii="Times New Roman" w:hAnsi="Times New Roman"/>
          <w:sz w:val="24"/>
          <w:lang w:val="uk-UA"/>
        </w:rPr>
        <w:t xml:space="preserve"> гомологій для CW-просторів. </w:t>
      </w:r>
    </w:p>
    <w:p w:rsidR="000C35BA" w:rsidRPr="00767AEB" w:rsidRDefault="000C35BA" w:rsidP="000E1038">
      <w:pPr>
        <w:pStyle w:val="ac"/>
        <w:ind w:left="708" w:firstLine="708"/>
        <w:rPr>
          <w:rFonts w:ascii="Times New Roman" w:hAnsi="Times New Roman"/>
          <w:b/>
          <w:i/>
          <w:sz w:val="24"/>
          <w:lang w:val="uk-UA"/>
        </w:rPr>
      </w:pPr>
    </w:p>
    <w:p w:rsidR="000E1038" w:rsidRPr="00B0427C" w:rsidRDefault="00CE040C" w:rsidP="000E1038">
      <w:pPr>
        <w:pStyle w:val="ac"/>
        <w:ind w:left="708" w:firstLine="708"/>
        <w:rPr>
          <w:rFonts w:ascii="Times New Roman" w:hAnsi="Times New Roman"/>
          <w:b/>
          <w:i/>
          <w:sz w:val="24"/>
          <w:lang w:val="uk-UA"/>
        </w:rPr>
      </w:pPr>
      <w:r w:rsidRPr="00B0427C">
        <w:rPr>
          <w:rFonts w:ascii="Times New Roman" w:hAnsi="Times New Roman"/>
          <w:b/>
          <w:i/>
          <w:sz w:val="24"/>
          <w:lang w:val="uk-UA"/>
        </w:rPr>
        <w:t>Тема 3</w:t>
      </w:r>
      <w:r w:rsidR="000E1038" w:rsidRPr="00B0427C">
        <w:rPr>
          <w:rFonts w:ascii="Times New Roman" w:hAnsi="Times New Roman"/>
          <w:b/>
          <w:i/>
          <w:sz w:val="24"/>
          <w:lang w:val="uk-UA"/>
        </w:rPr>
        <w:t xml:space="preserve">. </w:t>
      </w:r>
      <w:r w:rsidR="002011AF" w:rsidRPr="00B0427C">
        <w:rPr>
          <w:rFonts w:ascii="Times New Roman" w:hAnsi="Times New Roman"/>
          <w:b/>
          <w:i/>
          <w:sz w:val="24"/>
          <w:lang w:val="uk-UA"/>
        </w:rPr>
        <w:t xml:space="preserve">Когомології. </w:t>
      </w:r>
    </w:p>
    <w:p w:rsidR="000E1038" w:rsidRPr="00767AEB" w:rsidRDefault="000E1038" w:rsidP="000E1038">
      <w:pPr>
        <w:pStyle w:val="ac"/>
        <w:rPr>
          <w:rFonts w:ascii="Times New Roman" w:hAnsi="Times New Roman"/>
          <w:sz w:val="24"/>
          <w:lang w:val="uk-UA"/>
        </w:rPr>
      </w:pPr>
      <w:r w:rsidRPr="00767AEB">
        <w:rPr>
          <w:rFonts w:ascii="Times New Roman" w:hAnsi="Times New Roman"/>
          <w:b/>
          <w:sz w:val="24"/>
          <w:lang w:val="uk-UA"/>
        </w:rPr>
        <w:tab/>
      </w:r>
      <w:r w:rsidRPr="00767AEB">
        <w:rPr>
          <w:rFonts w:ascii="Times New Roman" w:hAnsi="Times New Roman"/>
          <w:sz w:val="24"/>
          <w:lang w:val="uk-UA"/>
        </w:rPr>
        <w:t>Зміст</w:t>
      </w:r>
    </w:p>
    <w:p w:rsidR="000E1038" w:rsidRPr="00767AEB" w:rsidRDefault="00B9691C" w:rsidP="000E1038">
      <w:pPr>
        <w:pStyle w:val="ac"/>
        <w:numPr>
          <w:ilvl w:val="0"/>
          <w:numId w:val="6"/>
        </w:numPr>
        <w:tabs>
          <w:tab w:val="clear" w:pos="360"/>
          <w:tab w:val="num" w:pos="720"/>
        </w:tabs>
        <w:ind w:left="720" w:hanging="180"/>
        <w:rPr>
          <w:rFonts w:ascii="Times New Roman" w:hAnsi="Times New Roman"/>
          <w:sz w:val="24"/>
          <w:lang w:val="uk-UA"/>
        </w:rPr>
      </w:pPr>
      <w:r>
        <w:rPr>
          <w:rFonts w:ascii="Times New Roman" w:hAnsi="Times New Roman"/>
          <w:sz w:val="24"/>
          <w:lang w:val="uk-UA"/>
        </w:rPr>
        <w:t>Означення ланцюгових</w:t>
      </w:r>
      <w:r w:rsidR="00CE040C" w:rsidRPr="00767AEB">
        <w:rPr>
          <w:rFonts w:ascii="Times New Roman" w:hAnsi="Times New Roman"/>
          <w:sz w:val="24"/>
          <w:lang w:val="uk-UA"/>
        </w:rPr>
        <w:t xml:space="preserve"> когомологій</w:t>
      </w:r>
      <w:r w:rsidR="000E1038" w:rsidRPr="00767AEB">
        <w:rPr>
          <w:rFonts w:ascii="Times New Roman" w:hAnsi="Times New Roman"/>
          <w:sz w:val="24"/>
          <w:lang w:val="uk-UA"/>
        </w:rPr>
        <w:t>.</w:t>
      </w:r>
      <w:r w:rsidR="00CE040C" w:rsidRPr="00767AEB">
        <w:rPr>
          <w:rFonts w:ascii="Times New Roman" w:hAnsi="Times New Roman"/>
          <w:sz w:val="24"/>
          <w:lang w:val="uk-UA"/>
        </w:rPr>
        <w:t xml:space="preserve"> Їх властвості.</w:t>
      </w:r>
    </w:p>
    <w:p w:rsidR="00CE040C" w:rsidRPr="00767AEB" w:rsidRDefault="00CE040C" w:rsidP="000E1038">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Сингулярні та клітинні когомології. Приклади їх обчислення.</w:t>
      </w:r>
    </w:p>
    <w:p w:rsidR="00583BD9" w:rsidRPr="00767AEB" w:rsidRDefault="00583BD9" w:rsidP="000E1038">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Точні послідовності в когомологіях.</w:t>
      </w:r>
    </w:p>
    <w:p w:rsidR="00CE040C" w:rsidRDefault="00A37A7B" w:rsidP="000E1038">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 xml:space="preserve">Множення в когомологіях. Його властивості та геометричний сенс. </w:t>
      </w:r>
    </w:p>
    <w:p w:rsidR="000A1EB2" w:rsidRPr="00767AEB" w:rsidRDefault="000A1EB2" w:rsidP="000E1038">
      <w:pPr>
        <w:pStyle w:val="ac"/>
        <w:numPr>
          <w:ilvl w:val="0"/>
          <w:numId w:val="6"/>
        </w:numPr>
        <w:tabs>
          <w:tab w:val="clear" w:pos="360"/>
          <w:tab w:val="num" w:pos="720"/>
        </w:tabs>
        <w:ind w:left="720" w:hanging="180"/>
        <w:rPr>
          <w:rFonts w:ascii="Times New Roman" w:hAnsi="Times New Roman"/>
          <w:sz w:val="24"/>
          <w:lang w:val="uk-UA"/>
        </w:rPr>
      </w:pPr>
      <w:r>
        <w:rPr>
          <w:rFonts w:ascii="Times New Roman" w:hAnsi="Times New Roman"/>
          <w:sz w:val="24"/>
          <w:lang w:val="uk-UA"/>
        </w:rPr>
        <w:t xml:space="preserve">Формула універсальних коефіцієнтів. </w:t>
      </w:r>
    </w:p>
    <w:p w:rsidR="00A37A7B" w:rsidRPr="00767AEB" w:rsidRDefault="00A37A7B" w:rsidP="00A37A7B">
      <w:pPr>
        <w:pStyle w:val="ac"/>
        <w:ind w:left="720"/>
        <w:rPr>
          <w:rFonts w:ascii="Times New Roman" w:hAnsi="Times New Roman"/>
          <w:sz w:val="24"/>
          <w:lang w:val="uk-UA"/>
        </w:rPr>
      </w:pPr>
    </w:p>
    <w:p w:rsidR="00A37A7B" w:rsidRPr="00B0427C" w:rsidRDefault="00583BD9" w:rsidP="00A37A7B">
      <w:pPr>
        <w:pStyle w:val="ac"/>
        <w:ind w:left="708" w:firstLine="708"/>
        <w:rPr>
          <w:rFonts w:ascii="Times New Roman" w:hAnsi="Times New Roman"/>
          <w:b/>
          <w:i/>
          <w:sz w:val="24"/>
          <w:lang w:val="uk-UA"/>
        </w:rPr>
      </w:pPr>
      <w:r w:rsidRPr="00B0427C">
        <w:rPr>
          <w:rFonts w:ascii="Times New Roman" w:hAnsi="Times New Roman"/>
          <w:b/>
          <w:i/>
          <w:sz w:val="24"/>
          <w:lang w:val="uk-UA"/>
        </w:rPr>
        <w:t>Тема 4</w:t>
      </w:r>
      <w:r w:rsidR="00A37A7B" w:rsidRPr="00B0427C">
        <w:rPr>
          <w:rFonts w:ascii="Times New Roman" w:hAnsi="Times New Roman"/>
          <w:b/>
          <w:i/>
          <w:sz w:val="24"/>
          <w:lang w:val="uk-UA"/>
        </w:rPr>
        <w:t xml:space="preserve">. </w:t>
      </w:r>
      <w:r w:rsidR="00B426C7" w:rsidRPr="00B0427C">
        <w:rPr>
          <w:rFonts w:ascii="Times New Roman" w:hAnsi="Times New Roman"/>
          <w:b/>
          <w:i/>
          <w:sz w:val="24"/>
          <w:lang w:val="uk-UA"/>
        </w:rPr>
        <w:t>Гомології та к</w:t>
      </w:r>
      <w:r w:rsidR="00A37A7B" w:rsidRPr="00B0427C">
        <w:rPr>
          <w:rFonts w:ascii="Times New Roman" w:hAnsi="Times New Roman"/>
          <w:b/>
          <w:i/>
          <w:sz w:val="24"/>
          <w:lang w:val="uk-UA"/>
        </w:rPr>
        <w:t xml:space="preserve">огомології многовидів. </w:t>
      </w:r>
    </w:p>
    <w:p w:rsidR="00767AEB" w:rsidRPr="00767AEB" w:rsidRDefault="00767AEB" w:rsidP="00767AEB">
      <w:pPr>
        <w:pStyle w:val="ac"/>
        <w:ind w:left="709"/>
        <w:rPr>
          <w:rFonts w:ascii="Times New Roman" w:hAnsi="Times New Roman"/>
          <w:sz w:val="24"/>
          <w:lang w:val="uk-UA"/>
        </w:rPr>
      </w:pPr>
      <w:r w:rsidRPr="00767AEB">
        <w:rPr>
          <w:rFonts w:ascii="Times New Roman" w:hAnsi="Times New Roman"/>
          <w:sz w:val="24"/>
          <w:lang w:val="uk-UA"/>
        </w:rPr>
        <w:t>Зміст</w:t>
      </w:r>
    </w:p>
    <w:p w:rsidR="00A37A7B" w:rsidRPr="00767AEB" w:rsidRDefault="00A37A7B" w:rsidP="00A37A7B">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Гомології та когомології многовидів. Подвійність Пуанкаре.</w:t>
      </w:r>
    </w:p>
    <w:p w:rsidR="00A37A7B" w:rsidRDefault="00A37A7B" w:rsidP="00A37A7B">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 xml:space="preserve"> Подвійність Александера-Понтрягіна. </w:t>
      </w:r>
    </w:p>
    <w:p w:rsidR="00005D48" w:rsidRPr="00767AEB" w:rsidRDefault="00005D48" w:rsidP="00A37A7B">
      <w:pPr>
        <w:pStyle w:val="ac"/>
        <w:numPr>
          <w:ilvl w:val="0"/>
          <w:numId w:val="6"/>
        </w:numPr>
        <w:tabs>
          <w:tab w:val="clear" w:pos="360"/>
          <w:tab w:val="num" w:pos="720"/>
        </w:tabs>
        <w:ind w:left="720" w:hanging="180"/>
        <w:rPr>
          <w:rFonts w:ascii="Times New Roman" w:hAnsi="Times New Roman"/>
          <w:sz w:val="24"/>
          <w:lang w:val="uk-UA"/>
        </w:rPr>
      </w:pPr>
      <w:r>
        <w:rPr>
          <w:rFonts w:ascii="Times New Roman" w:hAnsi="Times New Roman"/>
          <w:sz w:val="24"/>
          <w:lang w:val="uk-UA"/>
        </w:rPr>
        <w:t>Диференційні форми на многовидах.</w:t>
      </w:r>
      <w:r w:rsidR="00CB4923">
        <w:rPr>
          <w:rFonts w:ascii="Times New Roman" w:hAnsi="Times New Roman"/>
          <w:sz w:val="24"/>
          <w:lang w:val="uk-UA"/>
        </w:rPr>
        <w:t xml:space="preserve"> Комплекс де-Рама.</w:t>
      </w:r>
    </w:p>
    <w:p w:rsidR="00A37A7B" w:rsidRPr="00767AEB" w:rsidRDefault="00A37A7B" w:rsidP="000E1038">
      <w:pPr>
        <w:pStyle w:val="ac"/>
        <w:numPr>
          <w:ilvl w:val="0"/>
          <w:numId w:val="6"/>
        </w:numPr>
        <w:tabs>
          <w:tab w:val="clear" w:pos="360"/>
          <w:tab w:val="num" w:pos="720"/>
        </w:tabs>
        <w:ind w:left="720" w:hanging="180"/>
        <w:rPr>
          <w:rFonts w:ascii="Times New Roman" w:hAnsi="Times New Roman"/>
          <w:sz w:val="24"/>
          <w:lang w:val="uk-UA"/>
        </w:rPr>
      </w:pPr>
      <w:r w:rsidRPr="00767AEB">
        <w:rPr>
          <w:rFonts w:ascii="Times New Roman" w:hAnsi="Times New Roman"/>
          <w:sz w:val="24"/>
          <w:lang w:val="uk-UA"/>
        </w:rPr>
        <w:t xml:space="preserve">Когомології де-Рама. </w:t>
      </w:r>
      <w:r w:rsidR="00583BD9" w:rsidRPr="00767AEB">
        <w:rPr>
          <w:rFonts w:ascii="Times New Roman" w:hAnsi="Times New Roman"/>
          <w:sz w:val="24"/>
          <w:lang w:val="uk-UA"/>
        </w:rPr>
        <w:t>Їх властивості.</w:t>
      </w:r>
      <w:r w:rsidR="003B584E">
        <w:rPr>
          <w:rFonts w:ascii="Times New Roman" w:hAnsi="Times New Roman"/>
          <w:sz w:val="24"/>
          <w:lang w:val="uk-UA"/>
        </w:rPr>
        <w:t xml:space="preserve"> Формула Стокса. </w:t>
      </w:r>
    </w:p>
    <w:p w:rsidR="00A37A7B" w:rsidRDefault="00A80D4D" w:rsidP="000E1038">
      <w:pPr>
        <w:pStyle w:val="ac"/>
        <w:numPr>
          <w:ilvl w:val="0"/>
          <w:numId w:val="6"/>
        </w:numPr>
        <w:tabs>
          <w:tab w:val="clear" w:pos="360"/>
          <w:tab w:val="num" w:pos="720"/>
        </w:tabs>
        <w:ind w:left="720" w:hanging="180"/>
        <w:rPr>
          <w:rFonts w:ascii="Times New Roman" w:hAnsi="Times New Roman"/>
          <w:sz w:val="24"/>
          <w:lang w:val="uk-UA"/>
        </w:rPr>
      </w:pPr>
      <w:r>
        <w:rPr>
          <w:rFonts w:ascii="Times New Roman" w:hAnsi="Times New Roman"/>
          <w:sz w:val="24"/>
          <w:lang w:val="uk-UA"/>
        </w:rPr>
        <w:t xml:space="preserve">Коефіцієнт </w:t>
      </w:r>
      <w:r w:rsidR="00767AEB" w:rsidRPr="00767AEB">
        <w:rPr>
          <w:rFonts w:ascii="Times New Roman" w:hAnsi="Times New Roman"/>
          <w:sz w:val="24"/>
          <w:lang w:val="uk-UA"/>
        </w:rPr>
        <w:t>зачеплення</w:t>
      </w:r>
      <w:r w:rsidR="00767AEB">
        <w:rPr>
          <w:rFonts w:ascii="Times New Roman" w:hAnsi="Times New Roman"/>
          <w:sz w:val="24"/>
          <w:lang w:val="uk-UA"/>
        </w:rPr>
        <w:t xml:space="preserve"> та інварі</w:t>
      </w:r>
      <w:r w:rsidR="00583BD9" w:rsidRPr="00767AEB">
        <w:rPr>
          <w:rFonts w:ascii="Times New Roman" w:hAnsi="Times New Roman"/>
          <w:sz w:val="24"/>
          <w:lang w:val="uk-UA"/>
        </w:rPr>
        <w:t>ант Хопфа.</w:t>
      </w:r>
      <w:r w:rsidR="00A37A7B" w:rsidRPr="00767AEB">
        <w:rPr>
          <w:rFonts w:ascii="Times New Roman" w:hAnsi="Times New Roman"/>
          <w:sz w:val="24"/>
          <w:lang w:val="uk-UA"/>
        </w:rPr>
        <w:t xml:space="preserve">  </w:t>
      </w:r>
    </w:p>
    <w:p w:rsidR="000E1038" w:rsidRDefault="000E1038" w:rsidP="000E1038">
      <w:pPr>
        <w:ind w:firstLine="708"/>
        <w:jc w:val="center"/>
        <w:rPr>
          <w:b/>
          <w:bCs/>
        </w:rPr>
      </w:pPr>
    </w:p>
    <w:p w:rsidR="00CB6D32" w:rsidRPr="0064367F" w:rsidRDefault="00CB6D32" w:rsidP="000E1038">
      <w:pPr>
        <w:ind w:firstLine="708"/>
        <w:jc w:val="center"/>
        <w:rPr>
          <w:b/>
          <w:bCs/>
        </w:rPr>
      </w:pPr>
    </w:p>
    <w:p w:rsidR="00CB6D32" w:rsidRPr="0064367F" w:rsidRDefault="00CB6D32" w:rsidP="000E1038">
      <w:pPr>
        <w:ind w:firstLine="708"/>
        <w:jc w:val="center"/>
        <w:rPr>
          <w:b/>
          <w:bCs/>
        </w:rPr>
      </w:pPr>
    </w:p>
    <w:p w:rsidR="00CB6D32" w:rsidRPr="00CB6D32" w:rsidRDefault="000E1038" w:rsidP="0064367F">
      <w:pPr>
        <w:ind w:firstLine="708"/>
        <w:jc w:val="center"/>
        <w:rPr>
          <w:b/>
          <w:bCs/>
          <w:lang w:val="ru-RU"/>
        </w:rPr>
      </w:pPr>
      <w:r w:rsidRPr="00767AEB">
        <w:rPr>
          <w:b/>
          <w:bCs/>
        </w:rPr>
        <w:t>3. Структура навчальної дисципліни</w:t>
      </w:r>
    </w:p>
    <w:p w:rsidR="00E313FB" w:rsidRPr="00767AEB" w:rsidRDefault="00E313FB" w:rsidP="000E1038">
      <w:pPr>
        <w:ind w:firstLine="708"/>
        <w:jc w:val="center"/>
        <w:rPr>
          <w:b/>
          <w:bCs/>
        </w:rPr>
      </w:pP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991"/>
        <w:gridCol w:w="457"/>
        <w:gridCol w:w="457"/>
        <w:gridCol w:w="626"/>
        <w:gridCol w:w="595"/>
        <w:gridCol w:w="666"/>
        <w:gridCol w:w="903"/>
        <w:gridCol w:w="337"/>
        <w:gridCol w:w="457"/>
        <w:gridCol w:w="626"/>
        <w:gridCol w:w="595"/>
        <w:gridCol w:w="647"/>
      </w:tblGrid>
      <w:tr w:rsidR="000E1038" w:rsidRPr="00767AEB" w:rsidTr="00767AEB">
        <w:tc>
          <w:tcPr>
            <w:tcW w:w="1441" w:type="pct"/>
            <w:vMerge w:val="restar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Назви розділів і тем</w:t>
            </w:r>
          </w:p>
        </w:tc>
        <w:tc>
          <w:tcPr>
            <w:tcW w:w="3559" w:type="pct"/>
            <w:gridSpan w:val="12"/>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Кількість годин</w:t>
            </w:r>
          </w:p>
        </w:tc>
      </w:tr>
      <w:tr w:rsidR="000E1038" w:rsidRPr="00767AEB" w:rsidTr="00B0427C">
        <w:tc>
          <w:tcPr>
            <w:tcW w:w="1441" w:type="pct"/>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1834" w:type="pct"/>
            <w:gridSpan w:val="6"/>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денна форма</w:t>
            </w:r>
          </w:p>
        </w:tc>
        <w:tc>
          <w:tcPr>
            <w:tcW w:w="1724" w:type="pct"/>
            <w:gridSpan w:val="6"/>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заочна форма</w:t>
            </w:r>
          </w:p>
        </w:tc>
      </w:tr>
      <w:tr w:rsidR="000E1038" w:rsidRPr="00767AEB" w:rsidTr="00B0427C">
        <w:tc>
          <w:tcPr>
            <w:tcW w:w="1441" w:type="pct"/>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479" w:type="pct"/>
            <w:vMerge w:val="restar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 xml:space="preserve">усього </w:t>
            </w:r>
          </w:p>
        </w:tc>
        <w:tc>
          <w:tcPr>
            <w:tcW w:w="1355" w:type="pct"/>
            <w:gridSpan w:val="5"/>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у тому числі</w:t>
            </w:r>
          </w:p>
        </w:tc>
        <w:tc>
          <w:tcPr>
            <w:tcW w:w="437" w:type="pct"/>
            <w:vMerge w:val="restar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 xml:space="preserve">усього </w:t>
            </w:r>
          </w:p>
        </w:tc>
        <w:tc>
          <w:tcPr>
            <w:tcW w:w="1288" w:type="pct"/>
            <w:gridSpan w:val="5"/>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у тому числі</w:t>
            </w:r>
          </w:p>
        </w:tc>
      </w:tr>
      <w:tr w:rsidR="00767AEB" w:rsidRPr="00767AEB" w:rsidTr="00B0427C">
        <w:tc>
          <w:tcPr>
            <w:tcW w:w="1441" w:type="pct"/>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479" w:type="pct"/>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л</w:t>
            </w: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п</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лаб.</w:t>
            </w: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інд.</w:t>
            </w:r>
          </w:p>
        </w:tc>
        <w:tc>
          <w:tcPr>
            <w:tcW w:w="322"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с. р.</w:t>
            </w:r>
          </w:p>
        </w:tc>
        <w:tc>
          <w:tcPr>
            <w:tcW w:w="437" w:type="pct"/>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л</w:t>
            </w: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п</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лаб.</w:t>
            </w: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інд.</w:t>
            </w:r>
          </w:p>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с. р.</w:t>
            </w:r>
          </w:p>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1</w:t>
            </w:r>
          </w:p>
        </w:tc>
        <w:tc>
          <w:tcPr>
            <w:tcW w:w="479"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2</w:t>
            </w: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3</w:t>
            </w: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4</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5</w:t>
            </w: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6</w:t>
            </w:r>
          </w:p>
        </w:tc>
        <w:tc>
          <w:tcPr>
            <w:tcW w:w="322"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7</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8</w:t>
            </w: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9</w:t>
            </w: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10</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11</w:t>
            </w: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12</w:t>
            </w:r>
          </w:p>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13</w:t>
            </w:r>
          </w:p>
        </w:tc>
      </w:tr>
      <w:tr w:rsidR="000E1038" w:rsidRPr="00767AEB" w:rsidTr="00767AEB">
        <w:tc>
          <w:tcPr>
            <w:tcW w:w="5000" w:type="pct"/>
            <w:gridSpan w:val="13"/>
            <w:tcBorders>
              <w:top w:val="single" w:sz="4" w:space="0" w:color="auto"/>
              <w:left w:val="single" w:sz="4" w:space="0" w:color="auto"/>
              <w:bottom w:val="single" w:sz="4" w:space="0" w:color="auto"/>
              <w:right w:val="single" w:sz="4" w:space="0" w:color="auto"/>
            </w:tcBorders>
          </w:tcPr>
          <w:p w:rsidR="00CB6D32" w:rsidRDefault="00CB6D32" w:rsidP="00B0427C">
            <w:pPr>
              <w:ind w:left="708" w:firstLine="708"/>
              <w:jc w:val="center"/>
              <w:rPr>
                <w:b/>
                <w:i/>
                <w:lang w:val="ru-RU"/>
              </w:rPr>
            </w:pPr>
          </w:p>
          <w:p w:rsidR="000E1038" w:rsidRDefault="00B0427C" w:rsidP="00B0427C">
            <w:pPr>
              <w:ind w:left="708" w:firstLine="708"/>
              <w:jc w:val="center"/>
              <w:rPr>
                <w:b/>
                <w:i/>
                <w:lang w:val="ru-RU"/>
              </w:rPr>
            </w:pPr>
            <w:r w:rsidRPr="00767AEB">
              <w:rPr>
                <w:b/>
                <w:i/>
              </w:rPr>
              <w:t>Розділ 1. Основи теорії гомотопій</w:t>
            </w:r>
          </w:p>
          <w:p w:rsidR="00CB6D32" w:rsidRPr="00CB6D32" w:rsidRDefault="00CB6D32" w:rsidP="00B0427C">
            <w:pPr>
              <w:ind w:left="708" w:firstLine="708"/>
              <w:jc w:val="center"/>
              <w:rPr>
                <w:b/>
                <w:i/>
                <w:lang w:val="ru-RU"/>
              </w:rPr>
            </w:pPr>
          </w:p>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767AEB" w:rsidP="00B0427C">
            <w:r w:rsidRPr="00B0427C">
              <w:t>Тема 1. Топологічні простори та їх відображення. Гомотопія</w:t>
            </w:r>
          </w:p>
        </w:tc>
        <w:tc>
          <w:tcPr>
            <w:tcW w:w="479" w:type="pct"/>
            <w:tcBorders>
              <w:top w:val="single" w:sz="4" w:space="0" w:color="auto"/>
              <w:left w:val="single" w:sz="4" w:space="0" w:color="auto"/>
              <w:bottom w:val="single" w:sz="4" w:space="0" w:color="auto"/>
              <w:right w:val="single" w:sz="4" w:space="0" w:color="auto"/>
            </w:tcBorders>
          </w:tcPr>
          <w:p w:rsidR="000E1038" w:rsidRPr="0095071F" w:rsidRDefault="0095071F" w:rsidP="008523DA">
            <w:pPr>
              <w:jc w:val="center"/>
              <w:rPr>
                <w:lang w:val="ru-RU"/>
              </w:rPr>
            </w:pPr>
            <w:r>
              <w:rPr>
                <w:lang w:val="ru-RU"/>
              </w:rPr>
              <w:t>11</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4</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E31E89"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r w:rsidRPr="00B0427C">
              <w:t>Тема 2. Фундаментальна група.</w:t>
            </w:r>
          </w:p>
        </w:tc>
        <w:tc>
          <w:tcPr>
            <w:tcW w:w="479" w:type="pct"/>
            <w:tcBorders>
              <w:top w:val="single" w:sz="4" w:space="0" w:color="auto"/>
              <w:left w:val="single" w:sz="4" w:space="0" w:color="auto"/>
              <w:bottom w:val="single" w:sz="4" w:space="0" w:color="auto"/>
              <w:right w:val="single" w:sz="4" w:space="0" w:color="auto"/>
            </w:tcBorders>
          </w:tcPr>
          <w:p w:rsidR="000E1038" w:rsidRPr="00680D62" w:rsidRDefault="0095071F" w:rsidP="008523DA">
            <w:pPr>
              <w:jc w:val="center"/>
              <w:rPr>
                <w:lang w:val="ru-RU"/>
              </w:rPr>
            </w:pPr>
            <w:r>
              <w:rPr>
                <w:lang w:val="ru-RU"/>
              </w:rPr>
              <w:t>12</w:t>
            </w:r>
          </w:p>
        </w:tc>
        <w:tc>
          <w:tcPr>
            <w:tcW w:w="221" w:type="pct"/>
            <w:tcBorders>
              <w:top w:val="single" w:sz="4" w:space="0" w:color="auto"/>
              <w:left w:val="single" w:sz="4" w:space="0" w:color="auto"/>
              <w:bottom w:val="single" w:sz="4" w:space="0" w:color="auto"/>
              <w:right w:val="single" w:sz="4" w:space="0" w:color="auto"/>
            </w:tcBorders>
          </w:tcPr>
          <w:p w:rsidR="000E1038" w:rsidRPr="00680D62" w:rsidRDefault="00E31E89" w:rsidP="00131569">
            <w:pPr>
              <w:jc w:val="center"/>
              <w:rPr>
                <w:lang w:val="ru-RU"/>
              </w:rPr>
            </w:pPr>
            <w:r>
              <w:rPr>
                <w:lang w:val="ru-RU"/>
              </w:rPr>
              <w:t>4</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E31E89" w:rsidP="00131569">
            <w:pPr>
              <w:jc w:val="center"/>
              <w:rPr>
                <w:lang w:val="ru-RU"/>
              </w:rPr>
            </w:pPr>
            <w:r>
              <w:rPr>
                <w:lang w:val="ru-RU"/>
              </w:rPr>
              <w:t>6</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r w:rsidRPr="00B0427C">
              <w:t xml:space="preserve">Тема 3. Клітинні простори </w:t>
            </w:r>
            <w:r w:rsidRPr="00B0427C">
              <w:lastRenderedPageBreak/>
              <w:t>(СW-комплекси).</w:t>
            </w:r>
          </w:p>
        </w:tc>
        <w:tc>
          <w:tcPr>
            <w:tcW w:w="479" w:type="pct"/>
            <w:tcBorders>
              <w:top w:val="single" w:sz="4" w:space="0" w:color="auto"/>
              <w:left w:val="single" w:sz="4" w:space="0" w:color="auto"/>
              <w:bottom w:val="single" w:sz="4" w:space="0" w:color="auto"/>
              <w:right w:val="single" w:sz="4" w:space="0" w:color="auto"/>
            </w:tcBorders>
          </w:tcPr>
          <w:p w:rsidR="000E1038" w:rsidRPr="0095071F" w:rsidRDefault="0095071F" w:rsidP="008523DA">
            <w:pPr>
              <w:jc w:val="center"/>
              <w:rPr>
                <w:lang w:val="ru-RU"/>
              </w:rPr>
            </w:pPr>
            <w:r>
              <w:rPr>
                <w:lang w:val="ru-RU"/>
              </w:rPr>
              <w:lastRenderedPageBreak/>
              <w:t>11</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4</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r w:rsidRPr="00B0427C">
              <w:lastRenderedPageBreak/>
              <w:t>Тема 4. Накриття та фундаментальна група.</w:t>
            </w:r>
          </w:p>
        </w:tc>
        <w:tc>
          <w:tcPr>
            <w:tcW w:w="479" w:type="pct"/>
            <w:tcBorders>
              <w:top w:val="single" w:sz="4" w:space="0" w:color="auto"/>
              <w:left w:val="single" w:sz="4" w:space="0" w:color="auto"/>
              <w:bottom w:val="single" w:sz="4" w:space="0" w:color="auto"/>
              <w:right w:val="single" w:sz="4" w:space="0" w:color="auto"/>
            </w:tcBorders>
          </w:tcPr>
          <w:p w:rsidR="000E1038" w:rsidRPr="00893F7A" w:rsidRDefault="0095071F" w:rsidP="008523DA">
            <w:pPr>
              <w:jc w:val="center"/>
              <w:rPr>
                <w:lang w:val="ru-RU"/>
              </w:rPr>
            </w:pPr>
            <w:r>
              <w:rPr>
                <w:lang w:val="ru-RU"/>
              </w:rPr>
              <w:t>12</w:t>
            </w:r>
          </w:p>
        </w:tc>
        <w:tc>
          <w:tcPr>
            <w:tcW w:w="221" w:type="pct"/>
            <w:tcBorders>
              <w:top w:val="single" w:sz="4" w:space="0" w:color="auto"/>
              <w:left w:val="single" w:sz="4" w:space="0" w:color="auto"/>
              <w:bottom w:val="single" w:sz="4" w:space="0" w:color="auto"/>
              <w:right w:val="single" w:sz="4" w:space="0" w:color="auto"/>
            </w:tcBorders>
          </w:tcPr>
          <w:p w:rsidR="000E1038" w:rsidRPr="00893F7A" w:rsidRDefault="00E31E89" w:rsidP="00131569">
            <w:pPr>
              <w:jc w:val="center"/>
              <w:rPr>
                <w:lang w:val="ru-RU"/>
              </w:rPr>
            </w:pPr>
            <w:r>
              <w:rPr>
                <w:lang w:val="ru-RU"/>
              </w:rPr>
              <w:t>4</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6</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r w:rsidRPr="00B0427C">
              <w:t>Тема 5. Старші гомотопічні групи.</w:t>
            </w:r>
          </w:p>
        </w:tc>
        <w:tc>
          <w:tcPr>
            <w:tcW w:w="479" w:type="pct"/>
            <w:tcBorders>
              <w:top w:val="single" w:sz="4" w:space="0" w:color="auto"/>
              <w:left w:val="single" w:sz="4" w:space="0" w:color="auto"/>
              <w:bottom w:val="single" w:sz="4" w:space="0" w:color="auto"/>
              <w:right w:val="single" w:sz="4" w:space="0" w:color="auto"/>
            </w:tcBorders>
          </w:tcPr>
          <w:p w:rsidR="000E1038" w:rsidRPr="00893F7A" w:rsidRDefault="0095071F" w:rsidP="008523DA">
            <w:pPr>
              <w:jc w:val="center"/>
              <w:rPr>
                <w:lang w:val="ru-RU"/>
              </w:rPr>
            </w:pPr>
            <w:r>
              <w:rPr>
                <w:lang w:val="ru-RU"/>
              </w:rPr>
              <w:t>11</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4</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B0427C" w:rsidRPr="00767AEB" w:rsidTr="00B0427C">
        <w:tc>
          <w:tcPr>
            <w:tcW w:w="1441" w:type="pct"/>
            <w:tcBorders>
              <w:top w:val="single" w:sz="4" w:space="0" w:color="auto"/>
              <w:left w:val="single" w:sz="4" w:space="0" w:color="auto"/>
              <w:bottom w:val="single" w:sz="4" w:space="0" w:color="auto"/>
              <w:right w:val="single" w:sz="4" w:space="0" w:color="auto"/>
            </w:tcBorders>
          </w:tcPr>
          <w:p w:rsidR="00B0427C" w:rsidRPr="00B0427C" w:rsidRDefault="00B0427C" w:rsidP="00B0427C">
            <w:r w:rsidRPr="00B0427C">
              <w:t>Тема 6. Розшарування</w:t>
            </w:r>
          </w:p>
        </w:tc>
        <w:tc>
          <w:tcPr>
            <w:tcW w:w="479" w:type="pct"/>
            <w:tcBorders>
              <w:top w:val="single" w:sz="4" w:space="0" w:color="auto"/>
              <w:left w:val="single" w:sz="4" w:space="0" w:color="auto"/>
              <w:bottom w:val="single" w:sz="4" w:space="0" w:color="auto"/>
              <w:right w:val="single" w:sz="4" w:space="0" w:color="auto"/>
            </w:tcBorders>
          </w:tcPr>
          <w:p w:rsidR="00B0427C" w:rsidRPr="00893F7A" w:rsidRDefault="0095071F" w:rsidP="008523DA">
            <w:pPr>
              <w:jc w:val="center"/>
              <w:rPr>
                <w:lang w:val="ru-RU"/>
              </w:rPr>
            </w:pPr>
            <w:r>
              <w:rPr>
                <w:lang w:val="ru-RU"/>
              </w:rPr>
              <w:t>11</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4</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B0427C" w:rsidRPr="00893F7A" w:rsidRDefault="00893F7A"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21"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1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r>
      <w:tr w:rsidR="00B0427C" w:rsidRPr="00767AEB" w:rsidTr="00B0427C">
        <w:tc>
          <w:tcPr>
            <w:tcW w:w="1441" w:type="pct"/>
            <w:tcBorders>
              <w:top w:val="single" w:sz="4" w:space="0" w:color="auto"/>
              <w:left w:val="single" w:sz="4" w:space="0" w:color="auto"/>
              <w:bottom w:val="single" w:sz="4" w:space="0" w:color="auto"/>
              <w:right w:val="single" w:sz="4" w:space="0" w:color="auto"/>
            </w:tcBorders>
          </w:tcPr>
          <w:p w:rsidR="00B0427C" w:rsidRPr="00B0427C" w:rsidRDefault="00B0427C" w:rsidP="00B0427C">
            <w:r w:rsidRPr="00B0427C">
              <w:t>Тема 7. Многовиди. Ступінь відображення</w:t>
            </w:r>
          </w:p>
        </w:tc>
        <w:tc>
          <w:tcPr>
            <w:tcW w:w="479" w:type="pct"/>
            <w:tcBorders>
              <w:top w:val="single" w:sz="4" w:space="0" w:color="auto"/>
              <w:left w:val="single" w:sz="4" w:space="0" w:color="auto"/>
              <w:bottom w:val="single" w:sz="4" w:space="0" w:color="auto"/>
              <w:right w:val="single" w:sz="4" w:space="0" w:color="auto"/>
            </w:tcBorders>
          </w:tcPr>
          <w:p w:rsidR="00B0427C" w:rsidRPr="00893F7A" w:rsidRDefault="0095071F" w:rsidP="008523DA">
            <w:pPr>
              <w:jc w:val="center"/>
              <w:rPr>
                <w:lang w:val="ru-RU"/>
              </w:rPr>
            </w:pPr>
            <w:r>
              <w:rPr>
                <w:lang w:val="ru-RU"/>
              </w:rPr>
              <w:t>12</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4</w:t>
            </w:r>
          </w:p>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B0427C" w:rsidRPr="00893F7A" w:rsidRDefault="00893F7A" w:rsidP="00131569">
            <w:pPr>
              <w:jc w:val="center"/>
              <w:rPr>
                <w:lang w:val="ru-RU"/>
              </w:rPr>
            </w:pPr>
            <w:r>
              <w:rPr>
                <w:lang w:val="ru-RU"/>
              </w:rPr>
              <w:t>6</w:t>
            </w:r>
          </w:p>
        </w:tc>
        <w:tc>
          <w:tcPr>
            <w:tcW w:w="437"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21"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1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767AEB" w:rsidRDefault="000E1038" w:rsidP="00051446">
            <w:r w:rsidRPr="00767AEB">
              <w:t>Разом за розділом 1</w:t>
            </w:r>
          </w:p>
        </w:tc>
        <w:tc>
          <w:tcPr>
            <w:tcW w:w="479" w:type="pct"/>
            <w:tcBorders>
              <w:top w:val="single" w:sz="4" w:space="0" w:color="auto"/>
              <w:left w:val="single" w:sz="4" w:space="0" w:color="auto"/>
              <w:bottom w:val="single" w:sz="4" w:space="0" w:color="auto"/>
              <w:right w:val="single" w:sz="4" w:space="0" w:color="auto"/>
            </w:tcBorders>
          </w:tcPr>
          <w:p w:rsidR="000E1038" w:rsidRPr="00893F7A" w:rsidRDefault="00AD12FE" w:rsidP="008523DA">
            <w:pPr>
              <w:jc w:val="center"/>
              <w:rPr>
                <w:lang w:val="ru-RU"/>
              </w:rPr>
            </w:pPr>
            <w:r>
              <w:rPr>
                <w:lang w:val="ru-RU"/>
              </w:rPr>
              <w:t>80</w:t>
            </w:r>
          </w:p>
        </w:tc>
        <w:tc>
          <w:tcPr>
            <w:tcW w:w="221" w:type="pct"/>
            <w:tcBorders>
              <w:top w:val="single" w:sz="4" w:space="0" w:color="auto"/>
              <w:left w:val="single" w:sz="4" w:space="0" w:color="auto"/>
              <w:bottom w:val="single" w:sz="4" w:space="0" w:color="auto"/>
              <w:right w:val="single" w:sz="4" w:space="0" w:color="auto"/>
            </w:tcBorders>
          </w:tcPr>
          <w:p w:rsidR="000E1038" w:rsidRPr="00893F7A" w:rsidRDefault="00E31E89" w:rsidP="00131569">
            <w:pPr>
              <w:jc w:val="center"/>
              <w:rPr>
                <w:lang w:val="ru-RU"/>
              </w:rPr>
            </w:pPr>
            <w:r>
              <w:rPr>
                <w:lang w:val="ru-RU"/>
              </w:rPr>
              <w:t>20</w:t>
            </w:r>
          </w:p>
        </w:tc>
        <w:tc>
          <w:tcPr>
            <w:tcW w:w="221" w:type="pct"/>
            <w:tcBorders>
              <w:top w:val="single" w:sz="4" w:space="0" w:color="auto"/>
              <w:left w:val="single" w:sz="4" w:space="0" w:color="auto"/>
              <w:bottom w:val="single" w:sz="4" w:space="0" w:color="auto"/>
              <w:right w:val="single" w:sz="4" w:space="0" w:color="auto"/>
            </w:tcBorders>
          </w:tcPr>
          <w:p w:rsidR="000E1038" w:rsidRPr="00893F7A" w:rsidRDefault="00E31E89" w:rsidP="00131569">
            <w:pPr>
              <w:jc w:val="center"/>
              <w:rPr>
                <w:lang w:val="ru-RU"/>
              </w:rPr>
            </w:pPr>
            <w:r>
              <w:rPr>
                <w:lang w:val="ru-RU"/>
              </w:rPr>
              <w:t>2</w:t>
            </w:r>
            <w:r w:rsidR="00AD12FE">
              <w:rPr>
                <w:lang w:val="ru-RU"/>
              </w:rPr>
              <w:t>2</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38</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0E1038" w:rsidRPr="00767AEB" w:rsidTr="00767AEB">
        <w:tc>
          <w:tcPr>
            <w:tcW w:w="5000" w:type="pct"/>
            <w:gridSpan w:val="13"/>
            <w:tcBorders>
              <w:top w:val="single" w:sz="4" w:space="0" w:color="auto"/>
              <w:left w:val="single" w:sz="4" w:space="0" w:color="auto"/>
              <w:bottom w:val="single" w:sz="4" w:space="0" w:color="auto"/>
              <w:right w:val="single" w:sz="4" w:space="0" w:color="auto"/>
            </w:tcBorders>
          </w:tcPr>
          <w:p w:rsidR="00CB6D32" w:rsidRDefault="00CB6D32" w:rsidP="00CB6D32">
            <w:pPr>
              <w:ind w:left="708" w:firstLine="708"/>
              <w:rPr>
                <w:b/>
                <w:i/>
                <w:lang w:val="ru-RU"/>
              </w:rPr>
            </w:pPr>
          </w:p>
          <w:p w:rsidR="000E1038" w:rsidRPr="00B0427C" w:rsidRDefault="00B0427C" w:rsidP="008523DA">
            <w:pPr>
              <w:ind w:left="708" w:firstLine="708"/>
              <w:jc w:val="center"/>
              <w:rPr>
                <w:b/>
                <w:i/>
              </w:rPr>
            </w:pPr>
            <w:r w:rsidRPr="00767AEB">
              <w:rPr>
                <w:b/>
                <w:i/>
              </w:rPr>
              <w:t xml:space="preserve">Розділ </w:t>
            </w:r>
            <w:r w:rsidRPr="00767AEB">
              <w:rPr>
                <w:b/>
              </w:rPr>
              <w:t xml:space="preserve">2. </w:t>
            </w:r>
            <w:r w:rsidRPr="00767AEB">
              <w:rPr>
                <w:b/>
                <w:i/>
              </w:rPr>
              <w:t xml:space="preserve"> Основи теорії гомологій</w:t>
            </w:r>
          </w:p>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pPr>
              <w:pStyle w:val="ac"/>
              <w:rPr>
                <w:rFonts w:ascii="Times New Roman" w:hAnsi="Times New Roman"/>
                <w:sz w:val="24"/>
                <w:lang w:val="uk-UA"/>
              </w:rPr>
            </w:pPr>
            <w:r w:rsidRPr="00B0427C">
              <w:rPr>
                <w:rFonts w:ascii="Times New Roman" w:hAnsi="Times New Roman"/>
                <w:sz w:val="24"/>
                <w:lang w:val="uk-UA"/>
              </w:rPr>
              <w:t xml:space="preserve">Тема 1. Гомології.  </w:t>
            </w:r>
          </w:p>
        </w:tc>
        <w:tc>
          <w:tcPr>
            <w:tcW w:w="479" w:type="pct"/>
            <w:tcBorders>
              <w:top w:val="single" w:sz="4" w:space="0" w:color="auto"/>
              <w:left w:val="single" w:sz="4" w:space="0" w:color="auto"/>
              <w:bottom w:val="single" w:sz="4" w:space="0" w:color="auto"/>
              <w:right w:val="single" w:sz="4" w:space="0" w:color="auto"/>
            </w:tcBorders>
          </w:tcPr>
          <w:p w:rsidR="000E1038" w:rsidRPr="00D311C4" w:rsidRDefault="00D311C4" w:rsidP="008523DA">
            <w:pPr>
              <w:jc w:val="center"/>
              <w:rPr>
                <w:lang w:val="ru-RU"/>
              </w:rPr>
            </w:pPr>
            <w:r>
              <w:rPr>
                <w:lang w:val="ru-RU"/>
              </w:rPr>
              <w:t>11</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AD12FE" w:rsidP="00131569">
            <w:pPr>
              <w:jc w:val="center"/>
              <w:rPr>
                <w:lang w:val="ru-RU"/>
              </w:rPr>
            </w:pPr>
            <w:r>
              <w:rPr>
                <w:lang w:val="ru-RU"/>
              </w:rPr>
              <w:t>4</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B0427C" w:rsidRDefault="00B0427C" w:rsidP="00B0427C">
            <w:pPr>
              <w:pStyle w:val="ac"/>
              <w:rPr>
                <w:rFonts w:ascii="Times New Roman" w:hAnsi="Times New Roman"/>
                <w:sz w:val="24"/>
                <w:lang w:val="uk-UA"/>
              </w:rPr>
            </w:pPr>
            <w:r w:rsidRPr="00B0427C">
              <w:rPr>
                <w:rFonts w:ascii="Times New Roman" w:hAnsi="Times New Roman"/>
                <w:sz w:val="24"/>
                <w:lang w:val="uk-UA"/>
              </w:rPr>
              <w:t>Тема 2. Точні послідов</w:t>
            </w:r>
            <w:r>
              <w:rPr>
                <w:rFonts w:ascii="Times New Roman" w:hAnsi="Times New Roman"/>
                <w:sz w:val="24"/>
                <w:lang w:val="uk-UA"/>
              </w:rPr>
              <w:t>-</w:t>
            </w:r>
            <w:r w:rsidRPr="00B0427C">
              <w:rPr>
                <w:rFonts w:ascii="Times New Roman" w:hAnsi="Times New Roman"/>
                <w:sz w:val="24"/>
                <w:lang w:val="uk-UA"/>
              </w:rPr>
              <w:t>ності та їх застосування.</w:t>
            </w:r>
          </w:p>
        </w:tc>
        <w:tc>
          <w:tcPr>
            <w:tcW w:w="479" w:type="pct"/>
            <w:tcBorders>
              <w:top w:val="single" w:sz="4" w:space="0" w:color="auto"/>
              <w:left w:val="single" w:sz="4" w:space="0" w:color="auto"/>
              <w:bottom w:val="single" w:sz="4" w:space="0" w:color="auto"/>
              <w:right w:val="single" w:sz="4" w:space="0" w:color="auto"/>
            </w:tcBorders>
          </w:tcPr>
          <w:p w:rsidR="000E1038" w:rsidRPr="00D311C4" w:rsidRDefault="00D311C4" w:rsidP="008523DA">
            <w:pPr>
              <w:jc w:val="center"/>
              <w:rPr>
                <w:lang w:val="ru-RU"/>
              </w:rPr>
            </w:pPr>
            <w:r>
              <w:rPr>
                <w:lang w:val="ru-RU"/>
              </w:rPr>
              <w:t>10</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4</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4</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B0427C" w:rsidRPr="00767AEB" w:rsidTr="00B0427C">
        <w:tc>
          <w:tcPr>
            <w:tcW w:w="1441" w:type="pct"/>
            <w:tcBorders>
              <w:top w:val="single" w:sz="4" w:space="0" w:color="auto"/>
              <w:left w:val="single" w:sz="4" w:space="0" w:color="auto"/>
              <w:bottom w:val="single" w:sz="4" w:space="0" w:color="auto"/>
              <w:right w:val="single" w:sz="4" w:space="0" w:color="auto"/>
            </w:tcBorders>
          </w:tcPr>
          <w:p w:rsidR="00B0427C" w:rsidRPr="00B0427C" w:rsidRDefault="00B0427C" w:rsidP="00B0427C">
            <w:pPr>
              <w:pStyle w:val="ac"/>
              <w:rPr>
                <w:rFonts w:ascii="Times New Roman" w:hAnsi="Times New Roman"/>
                <w:sz w:val="24"/>
                <w:lang w:val="uk-UA"/>
              </w:rPr>
            </w:pPr>
            <w:r w:rsidRPr="00B0427C">
              <w:rPr>
                <w:rFonts w:ascii="Times New Roman" w:hAnsi="Times New Roman"/>
                <w:sz w:val="24"/>
                <w:lang w:val="uk-UA"/>
              </w:rPr>
              <w:t xml:space="preserve">Тема 3. Когомології. </w:t>
            </w:r>
          </w:p>
        </w:tc>
        <w:tc>
          <w:tcPr>
            <w:tcW w:w="479" w:type="pct"/>
            <w:tcBorders>
              <w:top w:val="single" w:sz="4" w:space="0" w:color="auto"/>
              <w:left w:val="single" w:sz="4" w:space="0" w:color="auto"/>
              <w:bottom w:val="single" w:sz="4" w:space="0" w:color="auto"/>
              <w:right w:val="single" w:sz="4" w:space="0" w:color="auto"/>
            </w:tcBorders>
          </w:tcPr>
          <w:p w:rsidR="00B0427C" w:rsidRPr="00D311C4" w:rsidRDefault="00D311C4" w:rsidP="008523DA">
            <w:pPr>
              <w:jc w:val="center"/>
              <w:rPr>
                <w:lang w:val="ru-RU"/>
              </w:rPr>
            </w:pPr>
            <w:r>
              <w:rPr>
                <w:lang w:val="ru-RU"/>
              </w:rPr>
              <w:t>11</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4</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B0427C" w:rsidRPr="00893F7A" w:rsidRDefault="00893F7A" w:rsidP="00131569">
            <w:pPr>
              <w:jc w:val="center"/>
              <w:rPr>
                <w:lang w:val="ru-RU"/>
              </w:rPr>
            </w:pPr>
            <w:r>
              <w:rPr>
                <w:lang w:val="ru-RU"/>
              </w:rPr>
              <w:t>5</w:t>
            </w:r>
          </w:p>
        </w:tc>
        <w:tc>
          <w:tcPr>
            <w:tcW w:w="437"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21"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1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r>
      <w:tr w:rsidR="00B0427C" w:rsidRPr="00767AEB" w:rsidTr="00B0427C">
        <w:tc>
          <w:tcPr>
            <w:tcW w:w="1441" w:type="pct"/>
            <w:tcBorders>
              <w:top w:val="single" w:sz="4" w:space="0" w:color="auto"/>
              <w:left w:val="single" w:sz="4" w:space="0" w:color="auto"/>
              <w:bottom w:val="single" w:sz="4" w:space="0" w:color="auto"/>
              <w:right w:val="single" w:sz="4" w:space="0" w:color="auto"/>
            </w:tcBorders>
          </w:tcPr>
          <w:p w:rsidR="00B0427C" w:rsidRPr="00B0427C" w:rsidRDefault="00B0427C" w:rsidP="00B0427C">
            <w:pPr>
              <w:pStyle w:val="ac"/>
              <w:rPr>
                <w:rFonts w:ascii="Times New Roman" w:hAnsi="Times New Roman"/>
                <w:sz w:val="24"/>
                <w:lang w:val="uk-UA"/>
              </w:rPr>
            </w:pPr>
            <w:r w:rsidRPr="00B0427C">
              <w:rPr>
                <w:rFonts w:ascii="Times New Roman" w:hAnsi="Times New Roman"/>
                <w:sz w:val="24"/>
                <w:lang w:val="uk-UA"/>
              </w:rPr>
              <w:t xml:space="preserve">Тема 4. Гомології та когомології многовидів. </w:t>
            </w:r>
          </w:p>
        </w:tc>
        <w:tc>
          <w:tcPr>
            <w:tcW w:w="479" w:type="pct"/>
            <w:tcBorders>
              <w:top w:val="single" w:sz="4" w:space="0" w:color="auto"/>
              <w:left w:val="single" w:sz="4" w:space="0" w:color="auto"/>
              <w:bottom w:val="single" w:sz="4" w:space="0" w:color="auto"/>
              <w:right w:val="single" w:sz="4" w:space="0" w:color="auto"/>
            </w:tcBorders>
          </w:tcPr>
          <w:p w:rsidR="00B0427C" w:rsidRPr="00D311C4" w:rsidRDefault="00D311C4" w:rsidP="008523DA">
            <w:pPr>
              <w:jc w:val="center"/>
              <w:rPr>
                <w:lang w:val="ru-RU"/>
              </w:rPr>
            </w:pPr>
            <w:r>
              <w:rPr>
                <w:lang w:val="ru-RU"/>
              </w:rPr>
              <w:t>8</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2</w:t>
            </w:r>
          </w:p>
        </w:tc>
        <w:tc>
          <w:tcPr>
            <w:tcW w:w="221" w:type="pct"/>
            <w:tcBorders>
              <w:top w:val="single" w:sz="4" w:space="0" w:color="auto"/>
              <w:left w:val="single" w:sz="4" w:space="0" w:color="auto"/>
              <w:bottom w:val="single" w:sz="4" w:space="0" w:color="auto"/>
              <w:right w:val="single" w:sz="4" w:space="0" w:color="auto"/>
            </w:tcBorders>
          </w:tcPr>
          <w:p w:rsidR="00B0427C" w:rsidRPr="00E31E89" w:rsidRDefault="00E31E89" w:rsidP="00131569">
            <w:pPr>
              <w:jc w:val="center"/>
              <w:rPr>
                <w:lang w:val="ru-RU"/>
              </w:rPr>
            </w:pPr>
            <w:r>
              <w:rPr>
                <w:lang w:val="ru-RU"/>
              </w:rPr>
              <w:t>2</w:t>
            </w:r>
          </w:p>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B0427C" w:rsidRPr="00893F7A" w:rsidRDefault="00893F7A" w:rsidP="00131569">
            <w:pPr>
              <w:jc w:val="center"/>
              <w:rPr>
                <w:lang w:val="ru-RU"/>
              </w:rPr>
            </w:pPr>
            <w:r>
              <w:rPr>
                <w:lang w:val="ru-RU"/>
              </w:rPr>
              <w:t>4</w:t>
            </w:r>
          </w:p>
        </w:tc>
        <w:tc>
          <w:tcPr>
            <w:tcW w:w="437" w:type="pct"/>
            <w:tcBorders>
              <w:top w:val="single" w:sz="4" w:space="0" w:color="auto"/>
              <w:left w:val="single" w:sz="4" w:space="0" w:color="auto"/>
              <w:bottom w:val="single" w:sz="4" w:space="0" w:color="auto"/>
              <w:right w:val="single" w:sz="4" w:space="0" w:color="auto"/>
            </w:tcBorders>
          </w:tcPr>
          <w:p w:rsidR="00B0427C" w:rsidRPr="00767AEB" w:rsidRDefault="00B0427C"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21"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0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288"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c>
          <w:tcPr>
            <w:tcW w:w="313" w:type="pct"/>
            <w:tcBorders>
              <w:top w:val="single" w:sz="4" w:space="0" w:color="auto"/>
              <w:left w:val="single" w:sz="4" w:space="0" w:color="auto"/>
              <w:bottom w:val="single" w:sz="4" w:space="0" w:color="auto"/>
              <w:right w:val="single" w:sz="4" w:space="0" w:color="auto"/>
            </w:tcBorders>
          </w:tcPr>
          <w:p w:rsidR="00B0427C" w:rsidRPr="00767AEB" w:rsidRDefault="00B0427C"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767AEB" w:rsidRDefault="000E1038" w:rsidP="00051446">
            <w:r w:rsidRPr="00767AEB">
              <w:t xml:space="preserve">Підготовка до </w:t>
            </w:r>
            <w:r w:rsidR="00B0427C">
              <w:t>екзамену</w:t>
            </w:r>
          </w:p>
        </w:tc>
        <w:tc>
          <w:tcPr>
            <w:tcW w:w="479" w:type="pct"/>
            <w:tcBorders>
              <w:top w:val="single" w:sz="4" w:space="0" w:color="auto"/>
              <w:left w:val="single" w:sz="4" w:space="0" w:color="auto"/>
              <w:bottom w:val="single" w:sz="4" w:space="0" w:color="auto"/>
              <w:right w:val="single" w:sz="4" w:space="0" w:color="auto"/>
            </w:tcBorders>
          </w:tcPr>
          <w:p w:rsidR="000E1038" w:rsidRPr="00767AEB" w:rsidRDefault="000E1038" w:rsidP="008523DA">
            <w:pPr>
              <w:jc w:val="center"/>
            </w:pP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767AEB" w:rsidRDefault="000E1038" w:rsidP="00051446">
            <w:r w:rsidRPr="00767AEB">
              <w:t>Разом за розділом</w:t>
            </w:r>
            <w:r w:rsidRPr="00767AEB">
              <w:rPr>
                <w:b/>
                <w:bCs/>
              </w:rPr>
              <w:t xml:space="preserve"> </w:t>
            </w:r>
            <w:r w:rsidRPr="00767AEB">
              <w:t>2</w:t>
            </w:r>
          </w:p>
        </w:tc>
        <w:tc>
          <w:tcPr>
            <w:tcW w:w="479" w:type="pct"/>
            <w:tcBorders>
              <w:top w:val="single" w:sz="4" w:space="0" w:color="auto"/>
              <w:left w:val="single" w:sz="4" w:space="0" w:color="auto"/>
              <w:bottom w:val="single" w:sz="4" w:space="0" w:color="auto"/>
              <w:right w:val="single" w:sz="4" w:space="0" w:color="auto"/>
            </w:tcBorders>
          </w:tcPr>
          <w:p w:rsidR="000E1038" w:rsidRPr="00893F7A" w:rsidRDefault="00D311C4" w:rsidP="008523DA">
            <w:pPr>
              <w:jc w:val="center"/>
              <w:rPr>
                <w:lang w:val="ru-RU"/>
              </w:rPr>
            </w:pPr>
            <w:r>
              <w:rPr>
                <w:lang w:val="ru-RU"/>
              </w:rPr>
              <w:t>40</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E31E89" w:rsidP="00131569">
            <w:pPr>
              <w:jc w:val="center"/>
              <w:rPr>
                <w:lang w:val="ru-RU"/>
              </w:rPr>
            </w:pPr>
            <w:r>
              <w:rPr>
                <w:lang w:val="ru-RU"/>
              </w:rPr>
              <w:t>12</w:t>
            </w:r>
          </w:p>
        </w:tc>
        <w:tc>
          <w:tcPr>
            <w:tcW w:w="221" w:type="pct"/>
            <w:tcBorders>
              <w:top w:val="single" w:sz="4" w:space="0" w:color="auto"/>
              <w:left w:val="single" w:sz="4" w:space="0" w:color="auto"/>
              <w:bottom w:val="single" w:sz="4" w:space="0" w:color="auto"/>
              <w:right w:val="single" w:sz="4" w:space="0" w:color="auto"/>
            </w:tcBorders>
          </w:tcPr>
          <w:p w:rsidR="000E1038" w:rsidRPr="00E31E89" w:rsidRDefault="00AD12FE" w:rsidP="00131569">
            <w:pPr>
              <w:jc w:val="center"/>
              <w:rPr>
                <w:lang w:val="ru-RU"/>
              </w:rPr>
            </w:pPr>
            <w:r>
              <w:rPr>
                <w:lang w:val="ru-RU"/>
              </w:rPr>
              <w:t>10</w:t>
            </w:r>
          </w:p>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322" w:type="pct"/>
            <w:tcBorders>
              <w:top w:val="single" w:sz="4" w:space="0" w:color="auto"/>
              <w:left w:val="single" w:sz="4" w:space="0" w:color="auto"/>
              <w:bottom w:val="single" w:sz="4" w:space="0" w:color="auto"/>
              <w:right w:val="single" w:sz="4" w:space="0" w:color="auto"/>
            </w:tcBorders>
          </w:tcPr>
          <w:p w:rsidR="000E1038" w:rsidRPr="00893F7A" w:rsidRDefault="00893F7A" w:rsidP="00131569">
            <w:pPr>
              <w:jc w:val="center"/>
              <w:rPr>
                <w:lang w:val="ru-RU"/>
              </w:rPr>
            </w:pPr>
            <w:r>
              <w:rPr>
                <w:lang w:val="ru-RU"/>
              </w:rPr>
              <w:t>18</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131569">
            <w:pPr>
              <w:jc w:val="center"/>
            </w:pPr>
          </w:p>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r w:rsidR="00767AEB" w:rsidRPr="00767AEB" w:rsidTr="00B0427C">
        <w:tc>
          <w:tcPr>
            <w:tcW w:w="1441" w:type="pct"/>
            <w:tcBorders>
              <w:top w:val="single" w:sz="4" w:space="0" w:color="auto"/>
              <w:left w:val="single" w:sz="4" w:space="0" w:color="auto"/>
              <w:bottom w:val="single" w:sz="4" w:space="0" w:color="auto"/>
              <w:right w:val="single" w:sz="4" w:space="0" w:color="auto"/>
            </w:tcBorders>
          </w:tcPr>
          <w:p w:rsidR="000E1038" w:rsidRPr="00767AEB" w:rsidRDefault="000E1038" w:rsidP="00051446">
            <w:pPr>
              <w:pStyle w:val="4"/>
              <w:tabs>
                <w:tab w:val="num" w:pos="864"/>
              </w:tabs>
              <w:jc w:val="right"/>
              <w:rPr>
                <w:sz w:val="24"/>
              </w:rPr>
            </w:pPr>
            <w:r w:rsidRPr="00767AEB">
              <w:rPr>
                <w:sz w:val="24"/>
              </w:rPr>
              <w:t xml:space="preserve">Усього годин </w:t>
            </w:r>
          </w:p>
        </w:tc>
        <w:tc>
          <w:tcPr>
            <w:tcW w:w="479" w:type="pct"/>
            <w:tcBorders>
              <w:top w:val="single" w:sz="4" w:space="0" w:color="auto"/>
              <w:left w:val="single" w:sz="4" w:space="0" w:color="auto"/>
              <w:bottom w:val="single" w:sz="4" w:space="0" w:color="auto"/>
              <w:right w:val="single" w:sz="4" w:space="0" w:color="auto"/>
            </w:tcBorders>
          </w:tcPr>
          <w:p w:rsidR="000E1038" w:rsidRPr="00D80E3A" w:rsidRDefault="00D65871" w:rsidP="00D80E3A">
            <w:pPr>
              <w:jc w:val="center"/>
              <w:rPr>
                <w:b/>
              </w:rPr>
            </w:pPr>
            <w:r>
              <w:rPr>
                <w:b/>
              </w:rPr>
              <w:t>12</w:t>
            </w:r>
            <w:r w:rsidR="0058704B" w:rsidRPr="00D80E3A">
              <w:rPr>
                <w:b/>
              </w:rPr>
              <w:t>0</w:t>
            </w:r>
          </w:p>
        </w:tc>
        <w:tc>
          <w:tcPr>
            <w:tcW w:w="221" w:type="pct"/>
            <w:tcBorders>
              <w:top w:val="single" w:sz="4" w:space="0" w:color="auto"/>
              <w:left w:val="single" w:sz="4" w:space="0" w:color="auto"/>
              <w:bottom w:val="single" w:sz="4" w:space="0" w:color="auto"/>
              <w:right w:val="single" w:sz="4" w:space="0" w:color="auto"/>
            </w:tcBorders>
          </w:tcPr>
          <w:p w:rsidR="000E1038" w:rsidRPr="00D80E3A" w:rsidRDefault="0058704B" w:rsidP="00D80E3A">
            <w:pPr>
              <w:jc w:val="center"/>
              <w:rPr>
                <w:b/>
              </w:rPr>
            </w:pPr>
            <w:r w:rsidRPr="00D80E3A">
              <w:rPr>
                <w:b/>
              </w:rPr>
              <w:t>32</w:t>
            </w:r>
          </w:p>
        </w:tc>
        <w:tc>
          <w:tcPr>
            <w:tcW w:w="221" w:type="pct"/>
            <w:tcBorders>
              <w:top w:val="single" w:sz="4" w:space="0" w:color="auto"/>
              <w:left w:val="single" w:sz="4" w:space="0" w:color="auto"/>
              <w:bottom w:val="single" w:sz="4" w:space="0" w:color="auto"/>
              <w:right w:val="single" w:sz="4" w:space="0" w:color="auto"/>
            </w:tcBorders>
          </w:tcPr>
          <w:p w:rsidR="000E1038" w:rsidRPr="00D80E3A" w:rsidRDefault="00D65871" w:rsidP="00D80E3A">
            <w:pPr>
              <w:jc w:val="center"/>
              <w:rPr>
                <w:b/>
              </w:rPr>
            </w:pPr>
            <w:r>
              <w:rPr>
                <w:b/>
              </w:rPr>
              <w:t>32</w:t>
            </w:r>
          </w:p>
        </w:tc>
        <w:tc>
          <w:tcPr>
            <w:tcW w:w="303" w:type="pct"/>
            <w:tcBorders>
              <w:top w:val="single" w:sz="4" w:space="0" w:color="auto"/>
              <w:left w:val="single" w:sz="4" w:space="0" w:color="auto"/>
              <w:bottom w:val="single" w:sz="4" w:space="0" w:color="auto"/>
              <w:right w:val="single" w:sz="4" w:space="0" w:color="auto"/>
            </w:tcBorders>
          </w:tcPr>
          <w:p w:rsidR="000E1038" w:rsidRPr="00D80E3A" w:rsidRDefault="000E1038" w:rsidP="00D80E3A">
            <w:pPr>
              <w:jc w:val="center"/>
              <w:rPr>
                <w:b/>
              </w:rPr>
            </w:pPr>
          </w:p>
        </w:tc>
        <w:tc>
          <w:tcPr>
            <w:tcW w:w="288" w:type="pct"/>
            <w:tcBorders>
              <w:top w:val="single" w:sz="4" w:space="0" w:color="auto"/>
              <w:left w:val="single" w:sz="4" w:space="0" w:color="auto"/>
              <w:bottom w:val="single" w:sz="4" w:space="0" w:color="auto"/>
              <w:right w:val="single" w:sz="4" w:space="0" w:color="auto"/>
            </w:tcBorders>
          </w:tcPr>
          <w:p w:rsidR="000E1038" w:rsidRPr="00D80E3A" w:rsidRDefault="000E1038" w:rsidP="00D80E3A">
            <w:pPr>
              <w:jc w:val="center"/>
              <w:rPr>
                <w:b/>
              </w:rPr>
            </w:pPr>
          </w:p>
        </w:tc>
        <w:tc>
          <w:tcPr>
            <w:tcW w:w="322" w:type="pct"/>
            <w:tcBorders>
              <w:top w:val="single" w:sz="4" w:space="0" w:color="auto"/>
              <w:left w:val="single" w:sz="4" w:space="0" w:color="auto"/>
              <w:bottom w:val="single" w:sz="4" w:space="0" w:color="auto"/>
              <w:right w:val="single" w:sz="4" w:space="0" w:color="auto"/>
            </w:tcBorders>
          </w:tcPr>
          <w:p w:rsidR="000E1038" w:rsidRPr="00D80E3A" w:rsidRDefault="00D65871" w:rsidP="00D80E3A">
            <w:pPr>
              <w:jc w:val="center"/>
              <w:rPr>
                <w:b/>
              </w:rPr>
            </w:pPr>
            <w:r>
              <w:rPr>
                <w:b/>
              </w:rPr>
              <w:t>56</w:t>
            </w:r>
          </w:p>
        </w:tc>
        <w:tc>
          <w:tcPr>
            <w:tcW w:w="437"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16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21"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0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288"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c>
          <w:tcPr>
            <w:tcW w:w="313" w:type="pct"/>
            <w:tcBorders>
              <w:top w:val="single" w:sz="4" w:space="0" w:color="auto"/>
              <w:left w:val="single" w:sz="4" w:space="0" w:color="auto"/>
              <w:bottom w:val="single" w:sz="4" w:space="0" w:color="auto"/>
              <w:right w:val="single" w:sz="4" w:space="0" w:color="auto"/>
            </w:tcBorders>
          </w:tcPr>
          <w:p w:rsidR="000E1038" w:rsidRPr="00767AEB" w:rsidRDefault="000E1038" w:rsidP="00051446"/>
        </w:tc>
      </w:tr>
    </w:tbl>
    <w:p w:rsidR="000E1038" w:rsidRPr="00767AEB" w:rsidRDefault="000E1038" w:rsidP="000E1038">
      <w:pPr>
        <w:ind w:left="7513" w:hanging="425"/>
      </w:pPr>
    </w:p>
    <w:p w:rsidR="00806264" w:rsidRDefault="00806264" w:rsidP="000E1038">
      <w:pPr>
        <w:ind w:left="7513" w:hanging="6946"/>
        <w:jc w:val="center"/>
        <w:rPr>
          <w:b/>
          <w:bCs/>
        </w:rPr>
      </w:pPr>
    </w:p>
    <w:p w:rsidR="000E1038" w:rsidRPr="00767AEB" w:rsidRDefault="000E1038" w:rsidP="000E1038">
      <w:pPr>
        <w:ind w:left="7513" w:hanging="6946"/>
        <w:jc w:val="center"/>
        <w:rPr>
          <w:b/>
          <w:bCs/>
        </w:rPr>
      </w:pPr>
      <w:r w:rsidRPr="00767AEB">
        <w:rPr>
          <w:b/>
          <w:bCs/>
        </w:rPr>
        <w:t>4. Теми семінарських (</w:t>
      </w:r>
      <w:r w:rsidRPr="00147997">
        <w:rPr>
          <w:b/>
          <w:bCs/>
          <w:u w:val="single"/>
        </w:rPr>
        <w:t>практичних</w:t>
      </w:r>
      <w:r w:rsidRPr="00767AEB">
        <w:rPr>
          <w:b/>
          <w:bCs/>
        </w:rPr>
        <w:t>, лабораторних) занять</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7975"/>
        <w:gridCol w:w="1417"/>
      </w:tblGrid>
      <w:tr w:rsidR="000E1038" w:rsidRPr="00767AEB" w:rsidTr="00051446">
        <w:tc>
          <w:tcPr>
            <w:tcW w:w="1064" w:type="dxa"/>
          </w:tcPr>
          <w:p w:rsidR="000E1038" w:rsidRPr="00767AEB" w:rsidRDefault="000E1038" w:rsidP="00051446">
            <w:r w:rsidRPr="00767AEB">
              <w:t>№ п\п</w:t>
            </w:r>
          </w:p>
        </w:tc>
        <w:tc>
          <w:tcPr>
            <w:tcW w:w="7975" w:type="dxa"/>
          </w:tcPr>
          <w:p w:rsidR="000E1038" w:rsidRPr="00767AEB" w:rsidRDefault="000E1038" w:rsidP="00051446">
            <w:pPr>
              <w:jc w:val="center"/>
            </w:pPr>
            <w:r w:rsidRPr="00767AEB">
              <w:t>Назва теми</w:t>
            </w:r>
          </w:p>
        </w:tc>
        <w:tc>
          <w:tcPr>
            <w:tcW w:w="1417" w:type="dxa"/>
          </w:tcPr>
          <w:p w:rsidR="000E1038" w:rsidRPr="00767AEB" w:rsidRDefault="000E1038" w:rsidP="00051446">
            <w:r w:rsidRPr="00767AEB">
              <w:t>Кількість годин</w:t>
            </w:r>
          </w:p>
        </w:tc>
      </w:tr>
      <w:tr w:rsidR="000E1038" w:rsidRPr="00767AEB" w:rsidTr="00051446">
        <w:tc>
          <w:tcPr>
            <w:tcW w:w="1064" w:type="dxa"/>
          </w:tcPr>
          <w:p w:rsidR="000E1038" w:rsidRPr="00767AEB" w:rsidRDefault="000E1038" w:rsidP="00051446">
            <w:r w:rsidRPr="00767AEB">
              <w:t>1</w:t>
            </w:r>
          </w:p>
        </w:tc>
        <w:tc>
          <w:tcPr>
            <w:tcW w:w="7975" w:type="dxa"/>
          </w:tcPr>
          <w:p w:rsidR="000E1038" w:rsidRPr="00767AEB" w:rsidRDefault="009F5AD3" w:rsidP="00051446">
            <w:r>
              <w:t>О</w:t>
            </w:r>
            <w:r w:rsidR="00B0427C" w:rsidRPr="00767AEB">
              <w:t>бчислення фундаментальної групи</w:t>
            </w:r>
            <w:r w:rsidR="00EB0F2F">
              <w:t xml:space="preserve"> клітинних просторів</w:t>
            </w:r>
            <w:r w:rsidR="00B0427C" w:rsidRPr="00767AEB">
              <w:t>.</w:t>
            </w:r>
            <w:r w:rsidR="000F3202">
              <w:t xml:space="preserve"> </w:t>
            </w:r>
          </w:p>
        </w:tc>
        <w:tc>
          <w:tcPr>
            <w:tcW w:w="1417" w:type="dxa"/>
          </w:tcPr>
          <w:p w:rsidR="000E1038" w:rsidRPr="005D4CE1" w:rsidRDefault="005D4CE1" w:rsidP="001A3A00">
            <w:pPr>
              <w:jc w:val="center"/>
              <w:rPr>
                <w:lang w:val="ru-RU"/>
              </w:rPr>
            </w:pPr>
            <w:r>
              <w:rPr>
                <w:lang w:val="ru-RU"/>
              </w:rPr>
              <w:t>8</w:t>
            </w:r>
          </w:p>
        </w:tc>
      </w:tr>
      <w:tr w:rsidR="000E1038" w:rsidRPr="00767AEB" w:rsidTr="00051446">
        <w:tc>
          <w:tcPr>
            <w:tcW w:w="1064" w:type="dxa"/>
          </w:tcPr>
          <w:p w:rsidR="000E1038" w:rsidRPr="00767AEB" w:rsidRDefault="000E1038" w:rsidP="00051446">
            <w:r w:rsidRPr="00767AEB">
              <w:t>2</w:t>
            </w:r>
          </w:p>
        </w:tc>
        <w:tc>
          <w:tcPr>
            <w:tcW w:w="7975" w:type="dxa"/>
          </w:tcPr>
          <w:p w:rsidR="000E1038" w:rsidRPr="00767AEB" w:rsidRDefault="000F3202" w:rsidP="000F3202">
            <w:pPr>
              <w:jc w:val="both"/>
            </w:pPr>
            <w:r>
              <w:t>Обчислення старших гомотопічних груп</w:t>
            </w:r>
            <w:r w:rsidR="00EB0F2F">
              <w:t xml:space="preserve">  клітинних просторів</w:t>
            </w:r>
          </w:p>
        </w:tc>
        <w:tc>
          <w:tcPr>
            <w:tcW w:w="1417" w:type="dxa"/>
          </w:tcPr>
          <w:p w:rsidR="000E1038" w:rsidRPr="005D4CE1" w:rsidRDefault="005D4CE1" w:rsidP="001A3A00">
            <w:pPr>
              <w:jc w:val="center"/>
              <w:rPr>
                <w:lang w:val="ru-RU"/>
              </w:rPr>
            </w:pPr>
            <w:r>
              <w:rPr>
                <w:lang w:val="ru-RU"/>
              </w:rPr>
              <w:t>8</w:t>
            </w:r>
          </w:p>
        </w:tc>
      </w:tr>
      <w:tr w:rsidR="000E1038" w:rsidRPr="00767AEB" w:rsidTr="00051446">
        <w:tc>
          <w:tcPr>
            <w:tcW w:w="1064" w:type="dxa"/>
          </w:tcPr>
          <w:p w:rsidR="000E1038" w:rsidRPr="00767AEB" w:rsidRDefault="0018645D" w:rsidP="00051446">
            <w:r>
              <w:t>3</w:t>
            </w:r>
          </w:p>
        </w:tc>
        <w:tc>
          <w:tcPr>
            <w:tcW w:w="7975" w:type="dxa"/>
          </w:tcPr>
          <w:p w:rsidR="000E1038" w:rsidRPr="000F3202" w:rsidRDefault="000F3202" w:rsidP="000F3202">
            <w:pPr>
              <w:pStyle w:val="ac"/>
              <w:rPr>
                <w:rFonts w:ascii="Times New Roman" w:hAnsi="Times New Roman"/>
                <w:sz w:val="24"/>
                <w:lang w:val="uk-UA"/>
              </w:rPr>
            </w:pPr>
            <w:r>
              <w:rPr>
                <w:rFonts w:ascii="Times New Roman" w:hAnsi="Times New Roman"/>
                <w:sz w:val="24"/>
                <w:lang w:val="uk-UA"/>
              </w:rPr>
              <w:t xml:space="preserve">Обчислення </w:t>
            </w:r>
            <w:r w:rsidRPr="00767AEB">
              <w:rPr>
                <w:rFonts w:ascii="Times New Roman" w:hAnsi="Times New Roman"/>
                <w:sz w:val="24"/>
                <w:lang w:val="uk-UA"/>
              </w:rPr>
              <w:t xml:space="preserve"> </w:t>
            </w:r>
            <w:r w:rsidR="00DB6719">
              <w:rPr>
                <w:rFonts w:ascii="Times New Roman" w:hAnsi="Times New Roman"/>
                <w:sz w:val="24"/>
                <w:lang w:val="uk-UA"/>
              </w:rPr>
              <w:t xml:space="preserve">сімпліціальних, </w:t>
            </w:r>
            <w:r w:rsidR="001A3A00">
              <w:rPr>
                <w:rFonts w:ascii="Times New Roman" w:hAnsi="Times New Roman"/>
                <w:sz w:val="24"/>
                <w:lang w:val="uk-UA"/>
              </w:rPr>
              <w:t xml:space="preserve">сингулярних </w:t>
            </w:r>
            <w:r>
              <w:rPr>
                <w:rFonts w:ascii="Times New Roman" w:hAnsi="Times New Roman"/>
                <w:sz w:val="24"/>
                <w:lang w:val="uk-UA"/>
              </w:rPr>
              <w:t xml:space="preserve">та клітинних </w:t>
            </w:r>
            <w:r w:rsidR="00CF3323">
              <w:rPr>
                <w:rFonts w:ascii="Times New Roman" w:hAnsi="Times New Roman"/>
                <w:sz w:val="24"/>
                <w:lang w:val="uk-UA"/>
              </w:rPr>
              <w:t>(ко)</w:t>
            </w:r>
            <w:r>
              <w:rPr>
                <w:rFonts w:ascii="Times New Roman" w:hAnsi="Times New Roman"/>
                <w:sz w:val="24"/>
                <w:lang w:val="uk-UA"/>
              </w:rPr>
              <w:t>гомологій</w:t>
            </w:r>
          </w:p>
        </w:tc>
        <w:tc>
          <w:tcPr>
            <w:tcW w:w="1417" w:type="dxa"/>
          </w:tcPr>
          <w:p w:rsidR="000E1038" w:rsidRPr="005D4CE1" w:rsidRDefault="005D4CE1" w:rsidP="001A3A00">
            <w:pPr>
              <w:jc w:val="center"/>
              <w:rPr>
                <w:lang w:val="ru-RU"/>
              </w:rPr>
            </w:pPr>
            <w:r>
              <w:rPr>
                <w:lang w:val="ru-RU"/>
              </w:rPr>
              <w:t>8</w:t>
            </w:r>
          </w:p>
        </w:tc>
      </w:tr>
      <w:tr w:rsidR="00B0427C" w:rsidRPr="00767AEB" w:rsidTr="00051446">
        <w:tc>
          <w:tcPr>
            <w:tcW w:w="1064" w:type="dxa"/>
          </w:tcPr>
          <w:p w:rsidR="00B0427C" w:rsidRPr="00767AEB" w:rsidRDefault="0018645D" w:rsidP="00051446">
            <w:r>
              <w:t>4</w:t>
            </w:r>
          </w:p>
        </w:tc>
        <w:tc>
          <w:tcPr>
            <w:tcW w:w="7975" w:type="dxa"/>
          </w:tcPr>
          <w:p w:rsidR="00B0427C" w:rsidRPr="00767AEB" w:rsidRDefault="000F3202" w:rsidP="00917403">
            <w:r>
              <w:t xml:space="preserve">Обчислення когомологій </w:t>
            </w:r>
            <w:r w:rsidR="001A3A00">
              <w:t xml:space="preserve"> д</w:t>
            </w:r>
            <w:r>
              <w:t>е</w:t>
            </w:r>
            <w:r w:rsidR="001A3A00">
              <w:t>-Р</w:t>
            </w:r>
            <w:r>
              <w:t>ама</w:t>
            </w:r>
            <w:r w:rsidR="00CF3323">
              <w:t xml:space="preserve"> гладких многовидів та знаходження</w:t>
            </w:r>
            <w:r w:rsidR="00A80D4D">
              <w:t xml:space="preserve"> коефіцієнту</w:t>
            </w:r>
            <w:r w:rsidR="00917403">
              <w:t xml:space="preserve"> зачеплення </w:t>
            </w:r>
            <w:r w:rsidR="00CF3323">
              <w:t>за допомогою диференційних форм.</w:t>
            </w:r>
          </w:p>
        </w:tc>
        <w:tc>
          <w:tcPr>
            <w:tcW w:w="1417" w:type="dxa"/>
          </w:tcPr>
          <w:p w:rsidR="00B0427C" w:rsidRPr="005D4CE1" w:rsidRDefault="005D4CE1" w:rsidP="001A3A00">
            <w:pPr>
              <w:jc w:val="center"/>
              <w:rPr>
                <w:lang w:val="ru-RU"/>
              </w:rPr>
            </w:pPr>
            <w:r>
              <w:rPr>
                <w:lang w:val="ru-RU"/>
              </w:rPr>
              <w:t>8</w:t>
            </w:r>
          </w:p>
        </w:tc>
      </w:tr>
      <w:tr w:rsidR="000E1038" w:rsidRPr="00767AEB" w:rsidTr="00051446">
        <w:tc>
          <w:tcPr>
            <w:tcW w:w="1064" w:type="dxa"/>
          </w:tcPr>
          <w:p w:rsidR="000E1038" w:rsidRPr="00767AEB" w:rsidRDefault="000E1038" w:rsidP="00051446"/>
        </w:tc>
        <w:tc>
          <w:tcPr>
            <w:tcW w:w="7975" w:type="dxa"/>
          </w:tcPr>
          <w:p w:rsidR="000E1038" w:rsidRPr="00767AEB" w:rsidRDefault="000E1038" w:rsidP="00051446">
            <w:r w:rsidRPr="00767AEB">
              <w:t>Разом</w:t>
            </w:r>
          </w:p>
        </w:tc>
        <w:tc>
          <w:tcPr>
            <w:tcW w:w="1417" w:type="dxa"/>
          </w:tcPr>
          <w:p w:rsidR="000E1038" w:rsidRPr="001A3A00" w:rsidRDefault="00D65871" w:rsidP="001A3A00">
            <w:pPr>
              <w:jc w:val="center"/>
              <w:rPr>
                <w:b/>
              </w:rPr>
            </w:pPr>
            <w:r>
              <w:rPr>
                <w:b/>
              </w:rPr>
              <w:t>32</w:t>
            </w:r>
          </w:p>
        </w:tc>
      </w:tr>
    </w:tbl>
    <w:p w:rsidR="000E1038" w:rsidRPr="00767AEB" w:rsidRDefault="000E1038" w:rsidP="000E1038">
      <w:pPr>
        <w:ind w:left="7513" w:hanging="6946"/>
      </w:pPr>
      <w:r w:rsidRPr="00767AEB">
        <w:t>.</w:t>
      </w:r>
    </w:p>
    <w:p w:rsidR="000E1038" w:rsidRPr="00767AEB" w:rsidRDefault="000E1038" w:rsidP="000E1038">
      <w:pPr>
        <w:ind w:left="7513" w:hanging="6946"/>
        <w:jc w:val="center"/>
        <w:rPr>
          <w:b/>
          <w:bCs/>
        </w:rPr>
      </w:pPr>
      <w:r w:rsidRPr="00767AEB">
        <w:rPr>
          <w:b/>
          <w:bCs/>
        </w:rPr>
        <w:t>5. Самостійна робота</w:t>
      </w:r>
    </w:p>
    <w:p w:rsidR="000E1038" w:rsidRPr="00767AEB" w:rsidRDefault="000E1038" w:rsidP="000E1038">
      <w:pPr>
        <w:ind w:left="7513" w:hanging="6946"/>
        <w:jc w:val="center"/>
        <w:rPr>
          <w:b/>
          <w:bCs/>
        </w:rPr>
      </w:pPr>
    </w:p>
    <w:tbl>
      <w:tblPr>
        <w:tblW w:w="47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4475"/>
        <w:gridCol w:w="1473"/>
        <w:gridCol w:w="3472"/>
      </w:tblGrid>
      <w:tr w:rsidR="000E1038" w:rsidRPr="00767AEB" w:rsidTr="00285E83">
        <w:tc>
          <w:tcPr>
            <w:tcW w:w="769"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ind w:left="142" w:hanging="142"/>
              <w:jc w:val="center"/>
            </w:pPr>
            <w:r w:rsidRPr="00767AEB">
              <w:t>№</w:t>
            </w:r>
          </w:p>
          <w:p w:rsidR="000E1038" w:rsidRPr="00767AEB" w:rsidRDefault="000E1038" w:rsidP="00051446">
            <w:pPr>
              <w:ind w:left="142" w:hanging="142"/>
              <w:jc w:val="center"/>
            </w:pPr>
            <w:r w:rsidRPr="00767AEB">
              <w:t>з/п</w:t>
            </w:r>
          </w:p>
        </w:tc>
        <w:tc>
          <w:tcPr>
            <w:tcW w:w="4475"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Назва теми</w:t>
            </w:r>
          </w:p>
        </w:tc>
        <w:tc>
          <w:tcPr>
            <w:tcW w:w="1473"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Кількість</w:t>
            </w:r>
          </w:p>
          <w:p w:rsidR="000E1038" w:rsidRPr="00767AEB" w:rsidRDefault="000E1038" w:rsidP="00051446">
            <w:pPr>
              <w:jc w:val="center"/>
            </w:pPr>
            <w:r w:rsidRPr="00767AEB">
              <w:t>годин</w:t>
            </w:r>
          </w:p>
        </w:tc>
        <w:tc>
          <w:tcPr>
            <w:tcW w:w="3472"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Форма контролю</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1</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r w:rsidRPr="00B0427C">
              <w:t xml:space="preserve"> Топологічні простори та їх відображення. Гомотопія</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3218A">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2</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3218A">
            <w:r w:rsidRPr="00B0427C">
              <w:t xml:space="preserve"> Накриття та фундаментальна група.</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5</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3218A">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3</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r w:rsidRPr="00B0427C">
              <w:t xml:space="preserve"> Клітинні простори (СW-комплекси).</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3218A">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4</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r w:rsidRPr="00B0427C">
              <w:t xml:space="preserve"> Старші гомотопічні групи.</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5</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3218A">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5</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r w:rsidRPr="00B0427C">
              <w:t xml:space="preserve"> Розшарування</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6</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r w:rsidRPr="00B0427C">
              <w:t>Многовиди. Ступінь відображення</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t>7</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pPr>
              <w:pStyle w:val="ac"/>
              <w:rPr>
                <w:rFonts w:ascii="Times New Roman" w:hAnsi="Times New Roman"/>
                <w:sz w:val="24"/>
                <w:lang w:val="uk-UA"/>
              </w:rPr>
            </w:pPr>
            <w:r w:rsidRPr="00B0427C">
              <w:rPr>
                <w:rFonts w:ascii="Times New Roman" w:hAnsi="Times New Roman"/>
                <w:sz w:val="24"/>
                <w:lang w:val="uk-UA"/>
              </w:rPr>
              <w:t xml:space="preserve">Гомології.  </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B4923">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t>8</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pPr>
              <w:pStyle w:val="ac"/>
              <w:rPr>
                <w:rFonts w:ascii="Times New Roman" w:hAnsi="Times New Roman"/>
                <w:sz w:val="24"/>
                <w:lang w:val="uk-UA"/>
              </w:rPr>
            </w:pPr>
            <w:r w:rsidRPr="00B0427C">
              <w:rPr>
                <w:rFonts w:ascii="Times New Roman" w:hAnsi="Times New Roman"/>
                <w:sz w:val="24"/>
                <w:lang w:val="uk-UA"/>
              </w:rPr>
              <w:t>Точні послідовності та їх застосування.</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6</w:t>
            </w:r>
          </w:p>
        </w:tc>
        <w:tc>
          <w:tcPr>
            <w:tcW w:w="3472" w:type="dxa"/>
            <w:tcBorders>
              <w:top w:val="single" w:sz="4" w:space="0" w:color="auto"/>
              <w:left w:val="single" w:sz="4" w:space="0" w:color="auto"/>
              <w:bottom w:val="single" w:sz="4" w:space="0" w:color="auto"/>
              <w:right w:val="single" w:sz="4" w:space="0" w:color="auto"/>
            </w:tcBorders>
          </w:tcPr>
          <w:p w:rsidR="00C3218A" w:rsidRPr="00767AEB" w:rsidRDefault="00C3218A" w:rsidP="00CB4923">
            <w:pPr>
              <w:jc w:val="cente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Pr="00767AEB" w:rsidRDefault="00C3218A" w:rsidP="00051446">
            <w:pPr>
              <w:jc w:val="center"/>
            </w:pPr>
            <w:r>
              <w:t>9</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pPr>
              <w:pStyle w:val="ac"/>
              <w:rPr>
                <w:rFonts w:ascii="Times New Roman" w:hAnsi="Times New Roman"/>
                <w:sz w:val="24"/>
                <w:lang w:val="uk-UA"/>
              </w:rPr>
            </w:pPr>
            <w:r w:rsidRPr="00B0427C">
              <w:rPr>
                <w:rFonts w:ascii="Times New Roman" w:hAnsi="Times New Roman"/>
                <w:sz w:val="24"/>
                <w:lang w:val="uk-UA"/>
              </w:rPr>
              <w:t xml:space="preserve">Когомології. </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5</w:t>
            </w:r>
          </w:p>
        </w:tc>
        <w:tc>
          <w:tcPr>
            <w:tcW w:w="3472" w:type="dxa"/>
            <w:tcBorders>
              <w:top w:val="single" w:sz="4" w:space="0" w:color="auto"/>
              <w:left w:val="single" w:sz="4" w:space="0" w:color="auto"/>
              <w:bottom w:val="single" w:sz="4" w:space="0" w:color="auto"/>
              <w:right w:val="single" w:sz="4" w:space="0" w:color="auto"/>
            </w:tcBorders>
          </w:tcPr>
          <w:p w:rsidR="00C3218A" w:rsidRPr="000C6173" w:rsidRDefault="00C3218A" w:rsidP="00CB4923">
            <w:pPr>
              <w:jc w:val="center"/>
              <w:rPr>
                <w:lang w:val="ru-RU"/>
              </w:rPr>
            </w:pPr>
            <w:r w:rsidRPr="00767AEB">
              <w:t>Опитування</w:t>
            </w:r>
          </w:p>
        </w:tc>
      </w:tr>
      <w:tr w:rsidR="00C3218A" w:rsidRPr="00767AEB" w:rsidTr="00285E83">
        <w:tc>
          <w:tcPr>
            <w:tcW w:w="769" w:type="dxa"/>
            <w:tcBorders>
              <w:top w:val="single" w:sz="4" w:space="0" w:color="auto"/>
              <w:left w:val="single" w:sz="4" w:space="0" w:color="auto"/>
              <w:bottom w:val="single" w:sz="4" w:space="0" w:color="auto"/>
              <w:right w:val="single" w:sz="4" w:space="0" w:color="auto"/>
            </w:tcBorders>
          </w:tcPr>
          <w:p w:rsidR="00C3218A" w:rsidRDefault="00C3218A" w:rsidP="00051446">
            <w:pPr>
              <w:jc w:val="center"/>
            </w:pPr>
            <w:r>
              <w:t>10</w:t>
            </w:r>
          </w:p>
        </w:tc>
        <w:tc>
          <w:tcPr>
            <w:tcW w:w="4475" w:type="dxa"/>
            <w:tcBorders>
              <w:top w:val="single" w:sz="4" w:space="0" w:color="auto"/>
              <w:left w:val="single" w:sz="4" w:space="0" w:color="auto"/>
              <w:bottom w:val="single" w:sz="4" w:space="0" w:color="auto"/>
              <w:right w:val="single" w:sz="4" w:space="0" w:color="auto"/>
            </w:tcBorders>
          </w:tcPr>
          <w:p w:rsidR="00C3218A" w:rsidRPr="00B0427C" w:rsidRDefault="00C3218A" w:rsidP="00CB4923">
            <w:pPr>
              <w:pStyle w:val="ac"/>
              <w:rPr>
                <w:rFonts w:ascii="Times New Roman" w:hAnsi="Times New Roman"/>
                <w:sz w:val="24"/>
                <w:lang w:val="uk-UA"/>
              </w:rPr>
            </w:pPr>
            <w:r w:rsidRPr="00B0427C">
              <w:rPr>
                <w:rFonts w:ascii="Times New Roman" w:hAnsi="Times New Roman"/>
                <w:sz w:val="24"/>
                <w:lang w:val="uk-UA"/>
              </w:rPr>
              <w:t xml:space="preserve">Гомології та когомології многовидів. </w:t>
            </w:r>
          </w:p>
        </w:tc>
        <w:tc>
          <w:tcPr>
            <w:tcW w:w="1473" w:type="dxa"/>
            <w:tcBorders>
              <w:top w:val="single" w:sz="4" w:space="0" w:color="auto"/>
              <w:left w:val="single" w:sz="4" w:space="0" w:color="auto"/>
              <w:bottom w:val="single" w:sz="4" w:space="0" w:color="auto"/>
              <w:right w:val="single" w:sz="4" w:space="0" w:color="auto"/>
            </w:tcBorders>
          </w:tcPr>
          <w:p w:rsidR="00C3218A" w:rsidRPr="005D4CE1" w:rsidRDefault="005D4CE1" w:rsidP="00C3218A">
            <w:pPr>
              <w:jc w:val="center"/>
              <w:rPr>
                <w:lang w:val="ru-RU"/>
              </w:rPr>
            </w:pPr>
            <w:r>
              <w:rPr>
                <w:lang w:val="ru-RU"/>
              </w:rPr>
              <w:t>5</w:t>
            </w:r>
          </w:p>
        </w:tc>
        <w:tc>
          <w:tcPr>
            <w:tcW w:w="3472" w:type="dxa"/>
            <w:tcBorders>
              <w:top w:val="single" w:sz="4" w:space="0" w:color="auto"/>
              <w:left w:val="single" w:sz="4" w:space="0" w:color="auto"/>
              <w:bottom w:val="single" w:sz="4" w:space="0" w:color="auto"/>
              <w:right w:val="single" w:sz="4" w:space="0" w:color="auto"/>
            </w:tcBorders>
          </w:tcPr>
          <w:p w:rsidR="00C3218A" w:rsidRPr="00170DB9" w:rsidRDefault="00C3218A" w:rsidP="00CB4923">
            <w:pPr>
              <w:jc w:val="center"/>
              <w:rPr>
                <w:lang w:val="ru-RU"/>
              </w:rPr>
            </w:pPr>
            <w:r w:rsidRPr="00767AEB">
              <w:t>Опитування</w:t>
            </w:r>
          </w:p>
        </w:tc>
      </w:tr>
      <w:tr w:rsidR="000E1038" w:rsidRPr="00767AEB" w:rsidTr="00285E83">
        <w:tc>
          <w:tcPr>
            <w:tcW w:w="769" w:type="dxa"/>
            <w:tcBorders>
              <w:top w:val="single" w:sz="4" w:space="0" w:color="auto"/>
              <w:left w:val="single" w:sz="4" w:space="0" w:color="auto"/>
              <w:bottom w:val="single" w:sz="4" w:space="0" w:color="auto"/>
              <w:right w:val="single" w:sz="4" w:space="0" w:color="auto"/>
            </w:tcBorders>
          </w:tcPr>
          <w:p w:rsidR="000E1038" w:rsidRPr="00285E83" w:rsidRDefault="00C3218A" w:rsidP="00051446">
            <w:pPr>
              <w:jc w:val="center"/>
              <w:rPr>
                <w:lang w:val="ru-RU"/>
              </w:rPr>
            </w:pPr>
            <w:r>
              <w:t>1</w:t>
            </w:r>
            <w:r w:rsidR="00285E83">
              <w:rPr>
                <w:lang w:val="ru-RU"/>
              </w:rPr>
              <w:t>1</w:t>
            </w:r>
          </w:p>
        </w:tc>
        <w:tc>
          <w:tcPr>
            <w:tcW w:w="4475" w:type="dxa"/>
            <w:tcBorders>
              <w:top w:val="single" w:sz="4" w:space="0" w:color="auto"/>
              <w:left w:val="single" w:sz="4" w:space="0" w:color="auto"/>
              <w:bottom w:val="single" w:sz="4" w:space="0" w:color="auto"/>
              <w:right w:val="single" w:sz="4" w:space="0" w:color="auto"/>
            </w:tcBorders>
          </w:tcPr>
          <w:p w:rsidR="000E1038" w:rsidRPr="00767AEB" w:rsidRDefault="000E1038" w:rsidP="00051446">
            <w:r w:rsidRPr="00767AEB">
              <w:t xml:space="preserve">Підготовка до </w:t>
            </w:r>
            <w:r w:rsidR="00051446" w:rsidRPr="00767AEB">
              <w:t>екзамену</w:t>
            </w:r>
          </w:p>
        </w:tc>
        <w:tc>
          <w:tcPr>
            <w:tcW w:w="1473" w:type="dxa"/>
            <w:tcBorders>
              <w:top w:val="single" w:sz="4" w:space="0" w:color="auto"/>
              <w:left w:val="single" w:sz="4" w:space="0" w:color="auto"/>
              <w:bottom w:val="single" w:sz="4" w:space="0" w:color="auto"/>
              <w:right w:val="single" w:sz="4" w:space="0" w:color="auto"/>
            </w:tcBorders>
          </w:tcPr>
          <w:p w:rsidR="000E1038" w:rsidRPr="00767AEB" w:rsidRDefault="000E1038" w:rsidP="00C3218A">
            <w:pPr>
              <w:jc w:val="center"/>
            </w:pPr>
          </w:p>
        </w:tc>
        <w:tc>
          <w:tcPr>
            <w:tcW w:w="3472" w:type="dxa"/>
            <w:tcBorders>
              <w:top w:val="single" w:sz="4" w:space="0" w:color="auto"/>
              <w:left w:val="single" w:sz="4" w:space="0" w:color="auto"/>
              <w:bottom w:val="single" w:sz="4" w:space="0" w:color="auto"/>
              <w:right w:val="single" w:sz="4" w:space="0" w:color="auto"/>
            </w:tcBorders>
          </w:tcPr>
          <w:p w:rsidR="000E1038" w:rsidRPr="00767AEB" w:rsidRDefault="00051446" w:rsidP="00051446">
            <w:pPr>
              <w:jc w:val="center"/>
            </w:pPr>
            <w:r w:rsidRPr="00767AEB">
              <w:t>екзамен</w:t>
            </w:r>
          </w:p>
        </w:tc>
      </w:tr>
      <w:tr w:rsidR="000E1038" w:rsidRPr="00767AEB" w:rsidTr="00285E83">
        <w:tc>
          <w:tcPr>
            <w:tcW w:w="769"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c>
          <w:tcPr>
            <w:tcW w:w="4475" w:type="dxa"/>
            <w:tcBorders>
              <w:top w:val="single" w:sz="4" w:space="0" w:color="auto"/>
              <w:left w:val="single" w:sz="4" w:space="0" w:color="auto"/>
              <w:bottom w:val="single" w:sz="4" w:space="0" w:color="auto"/>
              <w:right w:val="single" w:sz="4" w:space="0" w:color="auto"/>
            </w:tcBorders>
          </w:tcPr>
          <w:p w:rsidR="000E1038" w:rsidRPr="00767AEB" w:rsidRDefault="000E1038" w:rsidP="00051446">
            <w:r w:rsidRPr="00767AEB">
              <w:t xml:space="preserve">Разом </w:t>
            </w:r>
          </w:p>
        </w:tc>
        <w:tc>
          <w:tcPr>
            <w:tcW w:w="1473" w:type="dxa"/>
            <w:tcBorders>
              <w:top w:val="single" w:sz="4" w:space="0" w:color="auto"/>
              <w:left w:val="single" w:sz="4" w:space="0" w:color="auto"/>
              <w:bottom w:val="single" w:sz="4" w:space="0" w:color="auto"/>
              <w:right w:val="single" w:sz="4" w:space="0" w:color="auto"/>
            </w:tcBorders>
          </w:tcPr>
          <w:p w:rsidR="000E1038" w:rsidRPr="005227D6" w:rsidRDefault="00D65871" w:rsidP="00360511">
            <w:pPr>
              <w:jc w:val="center"/>
              <w:rPr>
                <w:b/>
              </w:rPr>
            </w:pPr>
            <w:r>
              <w:rPr>
                <w:b/>
              </w:rPr>
              <w:t>56</w:t>
            </w:r>
          </w:p>
        </w:tc>
        <w:tc>
          <w:tcPr>
            <w:tcW w:w="3472"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r>
    </w:tbl>
    <w:p w:rsidR="000E1038" w:rsidRPr="00CB6D32" w:rsidRDefault="000E1038" w:rsidP="000E1038">
      <w:pPr>
        <w:ind w:left="142" w:firstLine="425"/>
        <w:jc w:val="center"/>
        <w:rPr>
          <w:b/>
          <w:bCs/>
          <w:sz w:val="32"/>
          <w:szCs w:val="32"/>
          <w:lang w:val="ru-RU"/>
        </w:rPr>
      </w:pPr>
    </w:p>
    <w:p w:rsidR="000E1038" w:rsidRPr="00767AEB" w:rsidRDefault="000E1038" w:rsidP="000E1038">
      <w:pPr>
        <w:ind w:left="142" w:firstLine="425"/>
        <w:jc w:val="center"/>
        <w:rPr>
          <w:b/>
          <w:bCs/>
        </w:rPr>
      </w:pPr>
      <w:r w:rsidRPr="00767AEB">
        <w:rPr>
          <w:b/>
          <w:bCs/>
        </w:rPr>
        <w:t>6. Індивідуальні завдання</w:t>
      </w:r>
    </w:p>
    <w:p w:rsidR="000E1038" w:rsidRDefault="00147997" w:rsidP="000E1038">
      <w:pPr>
        <w:ind w:left="142" w:firstLine="425"/>
        <w:jc w:val="center"/>
        <w:rPr>
          <w:bCs/>
        </w:rPr>
      </w:pPr>
      <w:r w:rsidRPr="00147997">
        <w:rPr>
          <w:bCs/>
        </w:rPr>
        <w:t xml:space="preserve">    Не передбачені планом.</w:t>
      </w:r>
    </w:p>
    <w:p w:rsidR="00CB6D32" w:rsidRDefault="00CB6D32" w:rsidP="000E1038">
      <w:pPr>
        <w:ind w:left="142" w:firstLine="567"/>
        <w:jc w:val="center"/>
        <w:rPr>
          <w:b/>
          <w:bCs/>
          <w:lang w:val="ru-RU"/>
        </w:rPr>
      </w:pPr>
    </w:p>
    <w:p w:rsidR="000E1038" w:rsidRPr="00767AEB" w:rsidRDefault="000E1038" w:rsidP="000E1038">
      <w:pPr>
        <w:ind w:left="142" w:firstLine="567"/>
        <w:jc w:val="center"/>
        <w:rPr>
          <w:b/>
          <w:bCs/>
        </w:rPr>
      </w:pPr>
      <w:r w:rsidRPr="00767AEB">
        <w:rPr>
          <w:b/>
          <w:bCs/>
        </w:rPr>
        <w:t>7. Методи контролю</w:t>
      </w:r>
    </w:p>
    <w:p w:rsidR="000E1038" w:rsidRPr="00767AEB" w:rsidRDefault="000E1038" w:rsidP="000E1038">
      <w:pPr>
        <w:ind w:left="142" w:firstLine="567"/>
        <w:jc w:val="center"/>
        <w:rPr>
          <w:b/>
          <w:bCs/>
        </w:rPr>
      </w:pPr>
    </w:p>
    <w:p w:rsidR="00147997" w:rsidRDefault="000E1038" w:rsidP="000E1038">
      <w:pPr>
        <w:ind w:left="540" w:hanging="12"/>
      </w:pPr>
      <w:r w:rsidRPr="00767AEB">
        <w:t>Поточний контроль – опитування, залікове завдання; п</w:t>
      </w:r>
      <w:r w:rsidR="00147997">
        <w:t xml:space="preserve">ідсумковий контроль – </w:t>
      </w:r>
      <w:r w:rsidR="0005711A">
        <w:t xml:space="preserve"> екзамен. </w:t>
      </w:r>
    </w:p>
    <w:p w:rsidR="00CB6D32" w:rsidRPr="0064367F" w:rsidRDefault="000E1038" w:rsidP="0064367F">
      <w:pPr>
        <w:ind w:left="540" w:hanging="12"/>
        <w:rPr>
          <w:b/>
          <w:lang w:val="ru-RU"/>
        </w:rPr>
      </w:pPr>
      <w:r w:rsidRPr="00767AEB">
        <w:t>(тестова частина, опитування).</w:t>
      </w:r>
      <w:r w:rsidRPr="00767AEB">
        <w:rPr>
          <w:b/>
        </w:rPr>
        <w:t xml:space="preserve">  </w:t>
      </w:r>
    </w:p>
    <w:p w:rsidR="00CB6D32" w:rsidRDefault="00CB6D32" w:rsidP="0064367F">
      <w:pPr>
        <w:rPr>
          <w:b/>
          <w:bCs/>
          <w:lang w:val="ru-RU"/>
        </w:rPr>
      </w:pPr>
    </w:p>
    <w:p w:rsidR="00CB6D32" w:rsidRDefault="00CB6D32" w:rsidP="000E1038">
      <w:pPr>
        <w:ind w:left="142" w:firstLine="425"/>
        <w:jc w:val="center"/>
        <w:rPr>
          <w:b/>
          <w:bCs/>
          <w:lang w:val="ru-RU"/>
        </w:rPr>
      </w:pPr>
    </w:p>
    <w:p w:rsidR="000E1038" w:rsidRPr="00767AEB" w:rsidRDefault="000E1038" w:rsidP="000E1038">
      <w:pPr>
        <w:ind w:left="142" w:firstLine="425"/>
        <w:jc w:val="center"/>
        <w:rPr>
          <w:b/>
          <w:bCs/>
        </w:rPr>
      </w:pPr>
      <w:r w:rsidRPr="00767AEB">
        <w:rPr>
          <w:b/>
          <w:bCs/>
        </w:rPr>
        <w:t>8. Схема нарахування балів</w:t>
      </w:r>
    </w:p>
    <w:p w:rsidR="000E1038" w:rsidRPr="00767AEB" w:rsidRDefault="000E1038" w:rsidP="000E1038">
      <w:pPr>
        <w:ind w:left="142" w:firstLine="425"/>
        <w:jc w:val="center"/>
        <w:rPr>
          <w:b/>
          <w:bCs/>
        </w:rPr>
      </w:pPr>
    </w:p>
    <w:tbl>
      <w:tblPr>
        <w:tblW w:w="46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502"/>
        <w:gridCol w:w="489"/>
        <w:gridCol w:w="645"/>
        <w:gridCol w:w="497"/>
        <w:gridCol w:w="636"/>
        <w:gridCol w:w="511"/>
        <w:gridCol w:w="622"/>
        <w:gridCol w:w="488"/>
        <w:gridCol w:w="526"/>
        <w:gridCol w:w="622"/>
        <w:gridCol w:w="1146"/>
        <w:gridCol w:w="1471"/>
        <w:gridCol w:w="1134"/>
        <w:gridCol w:w="236"/>
      </w:tblGrid>
      <w:tr w:rsidR="000E1038" w:rsidRPr="001A7D7D" w:rsidTr="001A7D7D">
        <w:trPr>
          <w:gridAfter w:val="1"/>
          <w:wAfter w:w="236" w:type="dxa"/>
        </w:trPr>
        <w:tc>
          <w:tcPr>
            <w:tcW w:w="8647" w:type="dxa"/>
            <w:gridSpan w:val="13"/>
            <w:tcBorders>
              <w:top w:val="single" w:sz="4" w:space="0" w:color="auto"/>
              <w:left w:val="single" w:sz="4" w:space="0" w:color="auto"/>
              <w:bottom w:val="single" w:sz="4" w:space="0" w:color="auto"/>
              <w:right w:val="single" w:sz="4" w:space="0" w:color="auto"/>
            </w:tcBorders>
            <w:vAlign w:val="center"/>
          </w:tcPr>
          <w:p w:rsidR="000E1038" w:rsidRPr="001A7D7D" w:rsidRDefault="000E1038" w:rsidP="001A7D7D">
            <w:pPr>
              <w:jc w:val="center"/>
            </w:pPr>
            <w:r w:rsidRPr="001A7D7D">
              <w:t>Поточний контроль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1038" w:rsidRPr="001A7D7D" w:rsidRDefault="00FB592C" w:rsidP="001A7D7D">
            <w:pPr>
              <w:jc w:val="center"/>
            </w:pPr>
            <w:r w:rsidRPr="001A7D7D">
              <w:t>Сума</w:t>
            </w:r>
          </w:p>
        </w:tc>
      </w:tr>
      <w:tr w:rsidR="00FB592C" w:rsidRPr="001A7D7D" w:rsidTr="001A7D7D">
        <w:trPr>
          <w:gridAfter w:val="1"/>
          <w:wAfter w:w="236" w:type="dxa"/>
        </w:trPr>
        <w:tc>
          <w:tcPr>
            <w:tcW w:w="3772" w:type="dxa"/>
            <w:gridSpan w:val="7"/>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Розділ 1</w:t>
            </w:r>
          </w:p>
        </w:tc>
        <w:tc>
          <w:tcPr>
            <w:tcW w:w="2258" w:type="dxa"/>
            <w:gridSpan w:val="4"/>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Розділ 2</w:t>
            </w:r>
          </w:p>
        </w:tc>
        <w:tc>
          <w:tcPr>
            <w:tcW w:w="1146" w:type="dxa"/>
            <w:tcBorders>
              <w:top w:val="nil"/>
              <w:left w:val="single" w:sz="4" w:space="0" w:color="auto"/>
              <w:bottom w:val="single" w:sz="4" w:space="0" w:color="auto"/>
              <w:right w:val="nil"/>
            </w:tcBorders>
            <w:vAlign w:val="center"/>
          </w:tcPr>
          <w:p w:rsidR="00FB592C" w:rsidRPr="001A7D7D" w:rsidRDefault="00FB592C" w:rsidP="001A7D7D">
            <w:pPr>
              <w:jc w:val="center"/>
            </w:pPr>
            <w:r w:rsidRPr="001A7D7D">
              <w:t>Разом</w:t>
            </w:r>
          </w:p>
        </w:tc>
        <w:tc>
          <w:tcPr>
            <w:tcW w:w="1471" w:type="dxa"/>
            <w:tcBorders>
              <w:top w:val="nil"/>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Екзамен</w:t>
            </w:r>
          </w:p>
        </w:tc>
        <w:tc>
          <w:tcPr>
            <w:tcW w:w="1134" w:type="dxa"/>
            <w:vMerge/>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p>
        </w:tc>
      </w:tr>
      <w:tr w:rsidR="00FB592C" w:rsidRPr="001A7D7D" w:rsidTr="001A7D7D">
        <w:tc>
          <w:tcPr>
            <w:tcW w:w="492"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Т1</w:t>
            </w:r>
          </w:p>
        </w:tc>
        <w:tc>
          <w:tcPr>
            <w:tcW w:w="502"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Т2</w:t>
            </w:r>
          </w:p>
        </w:tc>
        <w:tc>
          <w:tcPr>
            <w:tcW w:w="489"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Т3</w:t>
            </w:r>
          </w:p>
        </w:tc>
        <w:tc>
          <w:tcPr>
            <w:tcW w:w="645"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Т4</w:t>
            </w:r>
          </w:p>
        </w:tc>
        <w:tc>
          <w:tcPr>
            <w:tcW w:w="497"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Т5</w:t>
            </w:r>
          </w:p>
        </w:tc>
        <w:tc>
          <w:tcPr>
            <w:tcW w:w="636"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Т6</w:t>
            </w:r>
          </w:p>
        </w:tc>
        <w:tc>
          <w:tcPr>
            <w:tcW w:w="511"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pPr>
            <w:r w:rsidRPr="001A7D7D">
              <w:t>Т7</w:t>
            </w:r>
          </w:p>
        </w:tc>
        <w:tc>
          <w:tcPr>
            <w:tcW w:w="622"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rPr>
                <w:lang w:val="ru-RU"/>
              </w:rPr>
            </w:pPr>
            <w:r w:rsidRPr="001A7D7D">
              <w:rPr>
                <w:lang w:val="ru-RU"/>
              </w:rPr>
              <w:t>Т1</w:t>
            </w:r>
          </w:p>
        </w:tc>
        <w:tc>
          <w:tcPr>
            <w:tcW w:w="488"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rPr>
                <w:lang w:val="ru-RU"/>
              </w:rPr>
            </w:pPr>
            <w:r w:rsidRPr="001A7D7D">
              <w:rPr>
                <w:lang w:val="ru-RU"/>
              </w:rPr>
              <w:t>Т2</w:t>
            </w:r>
          </w:p>
        </w:tc>
        <w:tc>
          <w:tcPr>
            <w:tcW w:w="526"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rPr>
                <w:lang w:val="ru-RU"/>
              </w:rPr>
            </w:pPr>
            <w:r w:rsidRPr="001A7D7D">
              <w:rPr>
                <w:lang w:val="ru-RU"/>
              </w:rPr>
              <w:t>Т3</w:t>
            </w:r>
          </w:p>
        </w:tc>
        <w:tc>
          <w:tcPr>
            <w:tcW w:w="622" w:type="dxa"/>
            <w:tcBorders>
              <w:top w:val="single" w:sz="4" w:space="0" w:color="auto"/>
              <w:left w:val="single" w:sz="4" w:space="0" w:color="auto"/>
              <w:bottom w:val="single" w:sz="4" w:space="0" w:color="auto"/>
              <w:right w:val="single" w:sz="4" w:space="0" w:color="auto"/>
            </w:tcBorders>
            <w:vAlign w:val="center"/>
          </w:tcPr>
          <w:p w:rsidR="00FB592C" w:rsidRPr="001A7D7D" w:rsidRDefault="00FB592C" w:rsidP="001A7D7D">
            <w:pPr>
              <w:jc w:val="center"/>
              <w:rPr>
                <w:lang w:val="ru-RU"/>
              </w:rPr>
            </w:pPr>
            <w:r w:rsidRPr="001A7D7D">
              <w:rPr>
                <w:lang w:val="ru-RU"/>
              </w:rPr>
              <w:t>Т4</w:t>
            </w:r>
          </w:p>
        </w:tc>
        <w:tc>
          <w:tcPr>
            <w:tcW w:w="1146" w:type="dxa"/>
            <w:vMerge w:val="restart"/>
            <w:tcBorders>
              <w:top w:val="nil"/>
              <w:left w:val="single" w:sz="4" w:space="0" w:color="auto"/>
              <w:right w:val="single" w:sz="4" w:space="0" w:color="auto"/>
            </w:tcBorders>
            <w:vAlign w:val="center"/>
          </w:tcPr>
          <w:p w:rsidR="00FB592C" w:rsidRPr="001A7D7D" w:rsidRDefault="00FB592C" w:rsidP="001A7D7D">
            <w:pPr>
              <w:jc w:val="center"/>
            </w:pPr>
          </w:p>
          <w:p w:rsidR="00FB592C" w:rsidRPr="001A7D7D" w:rsidRDefault="00FB592C" w:rsidP="001A7D7D">
            <w:pPr>
              <w:jc w:val="center"/>
            </w:pPr>
            <w:r w:rsidRPr="001A7D7D">
              <w:t>60</w:t>
            </w:r>
          </w:p>
        </w:tc>
        <w:tc>
          <w:tcPr>
            <w:tcW w:w="1471" w:type="dxa"/>
            <w:vMerge w:val="restart"/>
            <w:tcBorders>
              <w:top w:val="single" w:sz="4" w:space="0" w:color="auto"/>
              <w:left w:val="single" w:sz="4" w:space="0" w:color="auto"/>
              <w:right w:val="single" w:sz="4" w:space="0" w:color="auto"/>
            </w:tcBorders>
            <w:vAlign w:val="center"/>
          </w:tcPr>
          <w:p w:rsidR="00FB592C" w:rsidRPr="001A7D7D" w:rsidRDefault="00FB592C" w:rsidP="001A7D7D">
            <w:pPr>
              <w:jc w:val="center"/>
            </w:pPr>
          </w:p>
          <w:p w:rsidR="00FB592C" w:rsidRPr="001A7D7D" w:rsidRDefault="00FB592C" w:rsidP="001A7D7D">
            <w:pPr>
              <w:jc w:val="center"/>
            </w:pPr>
            <w:r w:rsidRPr="001A7D7D">
              <w:t>40</w:t>
            </w:r>
          </w:p>
        </w:tc>
        <w:tc>
          <w:tcPr>
            <w:tcW w:w="1134" w:type="dxa"/>
            <w:vMerge w:val="restart"/>
            <w:tcBorders>
              <w:top w:val="nil"/>
              <w:left w:val="single" w:sz="4" w:space="0" w:color="auto"/>
              <w:right w:val="single" w:sz="4" w:space="0" w:color="auto"/>
            </w:tcBorders>
            <w:vAlign w:val="center"/>
          </w:tcPr>
          <w:p w:rsidR="00FB592C" w:rsidRPr="001A7D7D" w:rsidRDefault="00FB592C" w:rsidP="001A7D7D">
            <w:pPr>
              <w:jc w:val="center"/>
            </w:pPr>
          </w:p>
          <w:p w:rsidR="00FB592C" w:rsidRPr="001A7D7D" w:rsidRDefault="00FB592C" w:rsidP="001A7D7D">
            <w:pPr>
              <w:jc w:val="center"/>
            </w:pPr>
            <w:r w:rsidRPr="001A7D7D">
              <w:t>100</w:t>
            </w:r>
          </w:p>
        </w:tc>
        <w:tc>
          <w:tcPr>
            <w:tcW w:w="236" w:type="dxa"/>
            <w:vMerge w:val="restart"/>
            <w:tcBorders>
              <w:top w:val="nil"/>
              <w:left w:val="nil"/>
              <w:bottom w:val="nil"/>
              <w:right w:val="nil"/>
            </w:tcBorders>
            <w:vAlign w:val="center"/>
          </w:tcPr>
          <w:p w:rsidR="00FB592C" w:rsidRPr="001A7D7D" w:rsidRDefault="00FB592C" w:rsidP="001A7D7D">
            <w:pPr>
              <w:jc w:val="center"/>
            </w:pPr>
          </w:p>
        </w:tc>
      </w:tr>
      <w:tr w:rsidR="00FB592C" w:rsidRPr="001A7D7D" w:rsidTr="001A7D7D">
        <w:tc>
          <w:tcPr>
            <w:tcW w:w="492"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502"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489"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6</w:t>
            </w:r>
          </w:p>
        </w:tc>
        <w:tc>
          <w:tcPr>
            <w:tcW w:w="645"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6</w:t>
            </w:r>
          </w:p>
        </w:tc>
        <w:tc>
          <w:tcPr>
            <w:tcW w:w="497"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636"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511"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6</w:t>
            </w:r>
          </w:p>
        </w:tc>
        <w:tc>
          <w:tcPr>
            <w:tcW w:w="622"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6</w:t>
            </w:r>
          </w:p>
        </w:tc>
        <w:tc>
          <w:tcPr>
            <w:tcW w:w="488"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526"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5</w:t>
            </w:r>
          </w:p>
        </w:tc>
        <w:tc>
          <w:tcPr>
            <w:tcW w:w="622" w:type="dxa"/>
            <w:tcBorders>
              <w:top w:val="single" w:sz="4" w:space="0" w:color="auto"/>
              <w:left w:val="single" w:sz="4" w:space="0" w:color="auto"/>
              <w:bottom w:val="single" w:sz="4" w:space="0" w:color="auto"/>
              <w:right w:val="single" w:sz="4" w:space="0" w:color="auto"/>
            </w:tcBorders>
            <w:vAlign w:val="center"/>
          </w:tcPr>
          <w:p w:rsidR="00FB592C" w:rsidRPr="001A7D7D" w:rsidRDefault="00CD0AE1" w:rsidP="001A7D7D">
            <w:pPr>
              <w:jc w:val="center"/>
              <w:rPr>
                <w:lang w:val="ru-RU"/>
              </w:rPr>
            </w:pPr>
            <w:r w:rsidRPr="001A7D7D">
              <w:rPr>
                <w:lang w:val="ru-RU"/>
              </w:rPr>
              <w:t>6</w:t>
            </w:r>
          </w:p>
        </w:tc>
        <w:tc>
          <w:tcPr>
            <w:tcW w:w="1146" w:type="dxa"/>
            <w:vMerge/>
            <w:tcBorders>
              <w:top w:val="nil"/>
              <w:left w:val="single" w:sz="4" w:space="0" w:color="auto"/>
              <w:bottom w:val="single" w:sz="4" w:space="0" w:color="auto"/>
              <w:right w:val="single" w:sz="4" w:space="0" w:color="auto"/>
            </w:tcBorders>
            <w:vAlign w:val="center"/>
          </w:tcPr>
          <w:p w:rsidR="00FB592C" w:rsidRPr="001A7D7D" w:rsidRDefault="00FB592C" w:rsidP="001A7D7D">
            <w:pPr>
              <w:jc w:val="center"/>
              <w:rPr>
                <w:lang w:val="ru-RU"/>
              </w:rPr>
            </w:pPr>
          </w:p>
        </w:tc>
        <w:tc>
          <w:tcPr>
            <w:tcW w:w="1471" w:type="dxa"/>
            <w:vMerge/>
            <w:tcBorders>
              <w:left w:val="single" w:sz="4" w:space="0" w:color="auto"/>
              <w:bottom w:val="single" w:sz="4" w:space="0" w:color="auto"/>
              <w:right w:val="single" w:sz="4" w:space="0" w:color="auto"/>
            </w:tcBorders>
            <w:vAlign w:val="center"/>
          </w:tcPr>
          <w:p w:rsidR="00FB592C" w:rsidRPr="001A7D7D" w:rsidRDefault="00FB592C" w:rsidP="001A7D7D">
            <w:pPr>
              <w:jc w:val="center"/>
            </w:pPr>
          </w:p>
        </w:tc>
        <w:tc>
          <w:tcPr>
            <w:tcW w:w="1134" w:type="dxa"/>
            <w:vMerge/>
            <w:tcBorders>
              <w:left w:val="single" w:sz="4" w:space="0" w:color="auto"/>
              <w:bottom w:val="single" w:sz="4" w:space="0" w:color="auto"/>
              <w:right w:val="single" w:sz="4" w:space="0" w:color="auto"/>
            </w:tcBorders>
            <w:vAlign w:val="center"/>
          </w:tcPr>
          <w:p w:rsidR="00FB592C" w:rsidRPr="001A7D7D" w:rsidRDefault="00FB592C" w:rsidP="001A7D7D">
            <w:pPr>
              <w:jc w:val="center"/>
            </w:pPr>
          </w:p>
        </w:tc>
        <w:tc>
          <w:tcPr>
            <w:tcW w:w="236" w:type="dxa"/>
            <w:vMerge/>
            <w:tcBorders>
              <w:top w:val="nil"/>
              <w:left w:val="nil"/>
              <w:bottom w:val="nil"/>
              <w:right w:val="nil"/>
            </w:tcBorders>
            <w:vAlign w:val="center"/>
          </w:tcPr>
          <w:p w:rsidR="00FB592C" w:rsidRPr="001A7D7D" w:rsidRDefault="00FB592C" w:rsidP="001A7D7D">
            <w:pPr>
              <w:jc w:val="center"/>
            </w:pPr>
          </w:p>
        </w:tc>
      </w:tr>
    </w:tbl>
    <w:p w:rsidR="00806264" w:rsidRPr="0064367F" w:rsidRDefault="00806264" w:rsidP="0064367F">
      <w:pPr>
        <w:rPr>
          <w:b/>
          <w:bCs/>
          <w:lang w:val="ru-RU"/>
        </w:rPr>
      </w:pPr>
    </w:p>
    <w:p w:rsidR="00CB6D32" w:rsidRDefault="00CB6D32" w:rsidP="000E1038">
      <w:pPr>
        <w:jc w:val="center"/>
        <w:rPr>
          <w:b/>
          <w:bCs/>
          <w:lang w:val="ru-RU"/>
        </w:rPr>
      </w:pPr>
    </w:p>
    <w:p w:rsidR="000E1038" w:rsidRPr="00767AEB" w:rsidRDefault="000E1038" w:rsidP="000E1038">
      <w:pPr>
        <w:jc w:val="center"/>
        <w:rPr>
          <w:b/>
          <w:bCs/>
        </w:rPr>
      </w:pPr>
      <w:r w:rsidRPr="00767AEB">
        <w:rPr>
          <w:b/>
          <w:bCs/>
        </w:rPr>
        <w:t>Шкала оцінювання</w:t>
      </w:r>
    </w:p>
    <w:p w:rsidR="000E1038" w:rsidRPr="00767AEB" w:rsidRDefault="000E1038" w:rsidP="000E1038">
      <w:pPr>
        <w:jc w:val="center"/>
        <w:rPr>
          <w:b/>
          <w:bCs/>
        </w:rPr>
      </w:pP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2394"/>
        <w:gridCol w:w="2395"/>
      </w:tblGrid>
      <w:tr w:rsidR="000E1038" w:rsidRPr="00767AEB" w:rsidTr="00051446">
        <w:trPr>
          <w:trHeight w:val="450"/>
        </w:trPr>
        <w:tc>
          <w:tcPr>
            <w:tcW w:w="2738" w:type="dxa"/>
            <w:vMerge w:val="restart"/>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both"/>
            </w:pPr>
            <w:r w:rsidRPr="00767AEB">
              <w:t>Сума балів за всі види навчальної діяльності протягом семестру</w:t>
            </w: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both"/>
            </w:pPr>
            <w:r w:rsidRPr="00767AEB">
              <w:t>Оцінка за національною шкалою</w:t>
            </w:r>
          </w:p>
        </w:tc>
      </w:tr>
      <w:tr w:rsidR="000E1038" w:rsidRPr="00767AEB" w:rsidTr="00051446">
        <w:trPr>
          <w:trHeight w:val="450"/>
        </w:trPr>
        <w:tc>
          <w:tcPr>
            <w:tcW w:w="2738" w:type="dxa"/>
            <w:vMerge/>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both"/>
            </w:pPr>
          </w:p>
        </w:tc>
        <w:tc>
          <w:tcPr>
            <w:tcW w:w="2394"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ind w:right="-144"/>
              <w:jc w:val="center"/>
            </w:pPr>
            <w:r w:rsidRPr="00767AEB">
              <w:t>для екзамену</w:t>
            </w:r>
          </w:p>
        </w:tc>
        <w:tc>
          <w:tcPr>
            <w:tcW w:w="2395"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center"/>
            </w:pPr>
            <w:r w:rsidRPr="00767AEB">
              <w:t>для заліку</w:t>
            </w:r>
          </w:p>
        </w:tc>
      </w:tr>
      <w:tr w:rsidR="000E1038" w:rsidRPr="00767AEB" w:rsidTr="00051446">
        <w:tc>
          <w:tcPr>
            <w:tcW w:w="2738"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ind w:left="180"/>
              <w:jc w:val="center"/>
              <w:rPr>
                <w:b/>
                <w:bCs/>
              </w:rPr>
            </w:pPr>
            <w:r w:rsidRPr="00767AEB">
              <w:t>90 – 100</w:t>
            </w:r>
          </w:p>
        </w:tc>
        <w:tc>
          <w:tcPr>
            <w:tcW w:w="2394"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center"/>
            </w:pPr>
            <w:r w:rsidRPr="00767AEB">
              <w:t xml:space="preserve">відмінно </w:t>
            </w:r>
          </w:p>
        </w:tc>
        <w:tc>
          <w:tcPr>
            <w:tcW w:w="2395" w:type="dxa"/>
            <w:vMerge w:val="restart"/>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p w:rsidR="000E1038" w:rsidRPr="00767AEB" w:rsidRDefault="000E1038" w:rsidP="00051446">
            <w:pPr>
              <w:jc w:val="center"/>
            </w:pPr>
          </w:p>
          <w:p w:rsidR="000E1038" w:rsidRPr="00767AEB" w:rsidRDefault="000E1038" w:rsidP="00051446">
            <w:pPr>
              <w:jc w:val="center"/>
            </w:pPr>
            <w:r w:rsidRPr="00767AEB">
              <w:t>зараховано</w:t>
            </w:r>
          </w:p>
        </w:tc>
      </w:tr>
      <w:tr w:rsidR="000E1038" w:rsidRPr="00767AEB" w:rsidTr="00051446">
        <w:trPr>
          <w:trHeight w:val="554"/>
        </w:trPr>
        <w:tc>
          <w:tcPr>
            <w:tcW w:w="2738" w:type="dxa"/>
            <w:tcBorders>
              <w:top w:val="single" w:sz="4" w:space="0" w:color="auto"/>
              <w:left w:val="single" w:sz="4" w:space="0" w:color="auto"/>
              <w:right w:val="single" w:sz="4" w:space="0" w:color="auto"/>
            </w:tcBorders>
            <w:vAlign w:val="center"/>
          </w:tcPr>
          <w:p w:rsidR="000E1038" w:rsidRPr="00767AEB" w:rsidRDefault="000E1038" w:rsidP="00051446">
            <w:pPr>
              <w:ind w:left="180"/>
              <w:jc w:val="center"/>
            </w:pPr>
            <w:r w:rsidRPr="00767AEB">
              <w:t>70-89</w:t>
            </w:r>
          </w:p>
        </w:tc>
        <w:tc>
          <w:tcPr>
            <w:tcW w:w="2394"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center"/>
            </w:pPr>
            <w:r w:rsidRPr="00767AEB">
              <w:t xml:space="preserve">добре </w:t>
            </w:r>
          </w:p>
        </w:tc>
        <w:tc>
          <w:tcPr>
            <w:tcW w:w="2395" w:type="dxa"/>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r>
      <w:tr w:rsidR="000E1038" w:rsidRPr="00767AEB" w:rsidTr="00051446">
        <w:trPr>
          <w:trHeight w:val="554"/>
        </w:trPr>
        <w:tc>
          <w:tcPr>
            <w:tcW w:w="2738" w:type="dxa"/>
            <w:tcBorders>
              <w:top w:val="single" w:sz="4" w:space="0" w:color="auto"/>
              <w:left w:val="single" w:sz="4" w:space="0" w:color="auto"/>
              <w:right w:val="single" w:sz="4" w:space="0" w:color="auto"/>
            </w:tcBorders>
            <w:vAlign w:val="center"/>
          </w:tcPr>
          <w:p w:rsidR="000E1038" w:rsidRPr="00767AEB" w:rsidRDefault="000E1038" w:rsidP="00051446">
            <w:pPr>
              <w:ind w:left="180"/>
              <w:jc w:val="center"/>
            </w:pPr>
            <w:r w:rsidRPr="00767AEB">
              <w:t>50-69</w:t>
            </w:r>
          </w:p>
        </w:tc>
        <w:tc>
          <w:tcPr>
            <w:tcW w:w="2394"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center"/>
            </w:pPr>
            <w:r w:rsidRPr="00767AEB">
              <w:t xml:space="preserve">задовільно </w:t>
            </w:r>
          </w:p>
        </w:tc>
        <w:tc>
          <w:tcPr>
            <w:tcW w:w="2395" w:type="dxa"/>
            <w:vMerge/>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p>
        </w:tc>
      </w:tr>
      <w:tr w:rsidR="000E1038" w:rsidRPr="00767AEB" w:rsidTr="00051446">
        <w:tc>
          <w:tcPr>
            <w:tcW w:w="2738"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ind w:left="180"/>
              <w:jc w:val="center"/>
            </w:pPr>
            <w:r w:rsidRPr="00767AEB">
              <w:t>1-49</w:t>
            </w:r>
          </w:p>
        </w:tc>
        <w:tc>
          <w:tcPr>
            <w:tcW w:w="2394" w:type="dxa"/>
            <w:tcBorders>
              <w:top w:val="single" w:sz="4" w:space="0" w:color="auto"/>
              <w:left w:val="single" w:sz="4" w:space="0" w:color="auto"/>
              <w:bottom w:val="single" w:sz="4" w:space="0" w:color="auto"/>
              <w:right w:val="single" w:sz="4" w:space="0" w:color="auto"/>
            </w:tcBorders>
            <w:vAlign w:val="center"/>
          </w:tcPr>
          <w:p w:rsidR="000E1038" w:rsidRPr="00767AEB" w:rsidRDefault="000E1038" w:rsidP="00051446">
            <w:pPr>
              <w:jc w:val="center"/>
            </w:pPr>
            <w:r w:rsidRPr="00767AEB">
              <w:t>незадовільно</w:t>
            </w:r>
          </w:p>
        </w:tc>
        <w:tc>
          <w:tcPr>
            <w:tcW w:w="2395" w:type="dxa"/>
            <w:tcBorders>
              <w:top w:val="single" w:sz="4" w:space="0" w:color="auto"/>
              <w:left w:val="single" w:sz="4" w:space="0" w:color="auto"/>
              <w:bottom w:val="single" w:sz="4" w:space="0" w:color="auto"/>
              <w:right w:val="single" w:sz="4" w:space="0" w:color="auto"/>
            </w:tcBorders>
          </w:tcPr>
          <w:p w:rsidR="000E1038" w:rsidRPr="00767AEB" w:rsidRDefault="000E1038" w:rsidP="00051446">
            <w:pPr>
              <w:jc w:val="center"/>
            </w:pPr>
            <w:r w:rsidRPr="00767AEB">
              <w:t>не зараховано</w:t>
            </w:r>
          </w:p>
        </w:tc>
      </w:tr>
    </w:tbl>
    <w:p w:rsidR="000E1038" w:rsidRPr="00767AEB" w:rsidRDefault="000E1038" w:rsidP="000E1038">
      <w:pPr>
        <w:pStyle w:val="3"/>
        <w:jc w:val="both"/>
        <w:rPr>
          <w:sz w:val="24"/>
        </w:rPr>
      </w:pPr>
    </w:p>
    <w:p w:rsidR="00D65871" w:rsidRDefault="00D65871" w:rsidP="00D65871">
      <w:pPr>
        <w:jc w:val="center"/>
        <w:rPr>
          <w:b/>
          <w:bCs/>
        </w:rPr>
      </w:pPr>
      <w:r w:rsidRPr="00535B2D">
        <w:rPr>
          <w:b/>
          <w:bCs/>
        </w:rPr>
        <w:t>Критерії оцінювання</w:t>
      </w:r>
    </w:p>
    <w:p w:rsidR="00D65871" w:rsidRPr="00535B2D" w:rsidRDefault="00D65871" w:rsidP="00D65871">
      <w:pPr>
        <w:jc w:val="center"/>
        <w:rPr>
          <w:b/>
          <w:bCs/>
        </w:rPr>
      </w:pP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1002"/>
        <w:gridCol w:w="1471"/>
        <w:gridCol w:w="8136"/>
      </w:tblGrid>
      <w:tr w:rsidR="00D65871" w:rsidRPr="00535B2D" w:rsidTr="0095071F">
        <w:trPr>
          <w:tblCellSpacing w:w="15" w:type="dxa"/>
        </w:trPr>
        <w:tc>
          <w:tcPr>
            <w:tcW w:w="0" w:type="auto"/>
            <w:vAlign w:val="center"/>
          </w:tcPr>
          <w:p w:rsidR="00D65871" w:rsidRPr="00535B2D" w:rsidRDefault="00D65871" w:rsidP="0095071F">
            <w:r w:rsidRPr="00535B2D">
              <w:t xml:space="preserve">Оцінка в балах </w:t>
            </w:r>
          </w:p>
        </w:tc>
        <w:tc>
          <w:tcPr>
            <w:tcW w:w="8334" w:type="dxa"/>
            <w:gridSpan w:val="2"/>
            <w:vAlign w:val="center"/>
          </w:tcPr>
          <w:p w:rsidR="00D65871" w:rsidRPr="00535B2D" w:rsidRDefault="00D65871" w:rsidP="0095071F">
            <w:pPr>
              <w:jc w:val="center"/>
            </w:pPr>
            <w:r w:rsidRPr="00535B2D">
              <w:t>Оцінка за національною шкалою</w:t>
            </w:r>
          </w:p>
          <w:p w:rsidR="00D65871" w:rsidRPr="00535B2D" w:rsidRDefault="00D65871" w:rsidP="0095071F"/>
        </w:tc>
      </w:tr>
      <w:tr w:rsidR="00D65871" w:rsidRPr="00535B2D" w:rsidTr="0095071F">
        <w:trPr>
          <w:tblCellSpacing w:w="15" w:type="dxa"/>
        </w:trPr>
        <w:tc>
          <w:tcPr>
            <w:tcW w:w="0" w:type="auto"/>
            <w:vAlign w:val="center"/>
          </w:tcPr>
          <w:p w:rsidR="00D65871" w:rsidRPr="00535B2D" w:rsidRDefault="00D65871" w:rsidP="0095071F">
            <w:r w:rsidRPr="00535B2D">
              <w:t xml:space="preserve">Оцінка </w:t>
            </w:r>
          </w:p>
        </w:tc>
        <w:tc>
          <w:tcPr>
            <w:tcW w:w="8334" w:type="dxa"/>
            <w:gridSpan w:val="2"/>
            <w:vAlign w:val="center"/>
          </w:tcPr>
          <w:p w:rsidR="00D65871" w:rsidRDefault="00D65871" w:rsidP="0095071F">
            <w:pPr>
              <w:jc w:val="center"/>
            </w:pPr>
            <w:r w:rsidRPr="00535B2D">
              <w:t>Пояснення</w:t>
            </w:r>
          </w:p>
          <w:p w:rsidR="00D65871" w:rsidRPr="00535B2D" w:rsidRDefault="00D65871" w:rsidP="0095071F">
            <w:pPr>
              <w:jc w:val="center"/>
            </w:pPr>
          </w:p>
        </w:tc>
      </w:tr>
      <w:tr w:rsidR="00D65871" w:rsidRPr="00535B2D" w:rsidTr="0095071F">
        <w:trPr>
          <w:tblCellSpacing w:w="15" w:type="dxa"/>
        </w:trPr>
        <w:tc>
          <w:tcPr>
            <w:tcW w:w="0" w:type="auto"/>
            <w:vAlign w:val="center"/>
          </w:tcPr>
          <w:p w:rsidR="00D65871" w:rsidRPr="00535B2D" w:rsidRDefault="00D65871" w:rsidP="0095071F">
            <w:r w:rsidRPr="00535B2D">
              <w:t xml:space="preserve">90 – 100 </w:t>
            </w:r>
          </w:p>
        </w:tc>
        <w:tc>
          <w:tcPr>
            <w:tcW w:w="0" w:type="auto"/>
            <w:vAlign w:val="center"/>
          </w:tcPr>
          <w:p w:rsidR="00D65871" w:rsidRPr="00535B2D" w:rsidRDefault="00D65871" w:rsidP="0095071F">
            <w:pPr>
              <w:jc w:val="center"/>
            </w:pPr>
            <w:r w:rsidRPr="00535B2D">
              <w:t>Відмінно</w:t>
            </w:r>
          </w:p>
        </w:tc>
        <w:tc>
          <w:tcPr>
            <w:tcW w:w="0" w:type="auto"/>
            <w:vAlign w:val="center"/>
          </w:tcPr>
          <w:p w:rsidR="00D65871" w:rsidRDefault="00D65871" w:rsidP="0095071F">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D65871" w:rsidRPr="00535B2D" w:rsidRDefault="00D65871" w:rsidP="0095071F"/>
        </w:tc>
      </w:tr>
      <w:tr w:rsidR="00D65871" w:rsidRPr="00535B2D" w:rsidTr="0095071F">
        <w:trPr>
          <w:tblCellSpacing w:w="15" w:type="dxa"/>
        </w:trPr>
        <w:tc>
          <w:tcPr>
            <w:tcW w:w="0" w:type="auto"/>
            <w:vAlign w:val="center"/>
          </w:tcPr>
          <w:p w:rsidR="00D65871" w:rsidRPr="00535B2D" w:rsidRDefault="00D65871" w:rsidP="0095071F">
            <w:pPr>
              <w:jc w:val="center"/>
            </w:pPr>
            <w:r w:rsidRPr="00535B2D">
              <w:t>70 – 89</w:t>
            </w:r>
          </w:p>
        </w:tc>
        <w:tc>
          <w:tcPr>
            <w:tcW w:w="0" w:type="auto"/>
            <w:vAlign w:val="center"/>
          </w:tcPr>
          <w:p w:rsidR="00D65871" w:rsidRPr="00535B2D" w:rsidRDefault="00D65871" w:rsidP="0095071F">
            <w:pPr>
              <w:jc w:val="center"/>
            </w:pPr>
            <w:r w:rsidRPr="00535B2D">
              <w:t>Добре</w:t>
            </w:r>
          </w:p>
        </w:tc>
        <w:tc>
          <w:tcPr>
            <w:tcW w:w="0" w:type="auto"/>
            <w:vAlign w:val="center"/>
          </w:tcPr>
          <w:p w:rsidR="00D65871" w:rsidRDefault="00D65871" w:rsidP="0095071F">
            <w:r w:rsidRPr="00535B2D">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p w:rsidR="00D65871" w:rsidRPr="00535B2D" w:rsidRDefault="00D65871" w:rsidP="0095071F"/>
        </w:tc>
      </w:tr>
      <w:tr w:rsidR="00D65871" w:rsidRPr="00535B2D" w:rsidTr="0095071F">
        <w:trPr>
          <w:tblCellSpacing w:w="15" w:type="dxa"/>
        </w:trPr>
        <w:tc>
          <w:tcPr>
            <w:tcW w:w="0" w:type="auto"/>
            <w:vAlign w:val="center"/>
          </w:tcPr>
          <w:p w:rsidR="00D65871" w:rsidRPr="00535B2D" w:rsidRDefault="00D65871" w:rsidP="0095071F">
            <w:pPr>
              <w:jc w:val="center"/>
            </w:pPr>
            <w:r w:rsidRPr="00535B2D">
              <w:t>50 –69</w:t>
            </w:r>
          </w:p>
        </w:tc>
        <w:tc>
          <w:tcPr>
            <w:tcW w:w="0" w:type="auto"/>
            <w:vAlign w:val="center"/>
          </w:tcPr>
          <w:p w:rsidR="00D65871" w:rsidRPr="00535B2D" w:rsidRDefault="00D65871" w:rsidP="0095071F">
            <w:pPr>
              <w:jc w:val="center"/>
            </w:pPr>
            <w:r w:rsidRPr="00535B2D">
              <w:t>Задовільно</w:t>
            </w:r>
          </w:p>
        </w:tc>
        <w:tc>
          <w:tcPr>
            <w:tcW w:w="0" w:type="auto"/>
            <w:vAlign w:val="center"/>
          </w:tcPr>
          <w:p w:rsidR="00D65871" w:rsidRDefault="00D65871" w:rsidP="0095071F">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D65871" w:rsidRDefault="00D65871" w:rsidP="0095071F"/>
          <w:p w:rsidR="00D65871" w:rsidRPr="00535B2D" w:rsidRDefault="00D65871" w:rsidP="0095071F"/>
        </w:tc>
      </w:tr>
      <w:tr w:rsidR="00D65871" w:rsidRPr="00535B2D" w:rsidTr="0095071F">
        <w:trPr>
          <w:tblCellSpacing w:w="15" w:type="dxa"/>
        </w:trPr>
        <w:tc>
          <w:tcPr>
            <w:tcW w:w="0" w:type="auto"/>
            <w:vAlign w:val="center"/>
          </w:tcPr>
          <w:p w:rsidR="00D65871" w:rsidRPr="00535B2D" w:rsidRDefault="00D65871" w:rsidP="0095071F">
            <w:pPr>
              <w:jc w:val="center"/>
            </w:pPr>
            <w:r w:rsidRPr="00535B2D">
              <w:lastRenderedPageBreak/>
              <w:t>1–49</w:t>
            </w:r>
          </w:p>
        </w:tc>
        <w:tc>
          <w:tcPr>
            <w:tcW w:w="0" w:type="auto"/>
            <w:vAlign w:val="center"/>
          </w:tcPr>
          <w:p w:rsidR="00D65871" w:rsidRPr="00535B2D" w:rsidRDefault="00D65871" w:rsidP="0095071F">
            <w:r w:rsidRPr="00535B2D">
              <w:t>Незадовільно</w:t>
            </w:r>
          </w:p>
        </w:tc>
        <w:tc>
          <w:tcPr>
            <w:tcW w:w="0" w:type="auto"/>
            <w:vAlign w:val="center"/>
          </w:tcPr>
          <w:p w:rsidR="00D65871" w:rsidRPr="00535B2D" w:rsidRDefault="00D65871" w:rsidP="0095071F">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0E1038" w:rsidRPr="00767AEB" w:rsidRDefault="000E1038" w:rsidP="000E1038">
      <w:pPr>
        <w:pStyle w:val="3"/>
        <w:jc w:val="both"/>
        <w:rPr>
          <w:sz w:val="24"/>
        </w:rPr>
      </w:pPr>
    </w:p>
    <w:p w:rsidR="000E1038" w:rsidRPr="00767AEB" w:rsidRDefault="000E1038" w:rsidP="000E1038">
      <w:pPr>
        <w:shd w:val="clear" w:color="auto" w:fill="FFFFFF"/>
        <w:jc w:val="center"/>
        <w:rPr>
          <w:b/>
          <w:bCs/>
        </w:rPr>
      </w:pPr>
      <w:r w:rsidRPr="00767AEB">
        <w:rPr>
          <w:b/>
          <w:bCs/>
        </w:rPr>
        <w:t>9. Рекомендоване методичне забезпечення</w:t>
      </w:r>
    </w:p>
    <w:p w:rsidR="000E1038" w:rsidRPr="00767AEB" w:rsidRDefault="000E1038" w:rsidP="000E1038">
      <w:pPr>
        <w:shd w:val="clear" w:color="auto" w:fill="FFFFFF"/>
        <w:jc w:val="center"/>
        <w:rPr>
          <w:b/>
          <w:bCs/>
          <w:spacing w:val="-6"/>
        </w:rPr>
      </w:pPr>
    </w:p>
    <w:p w:rsidR="000E1038" w:rsidRPr="00767AEB" w:rsidRDefault="000E1038" w:rsidP="000E1038">
      <w:pPr>
        <w:shd w:val="clear" w:color="auto" w:fill="FFFFFF"/>
        <w:jc w:val="center"/>
        <w:rPr>
          <w:b/>
          <w:bCs/>
          <w:spacing w:val="-6"/>
        </w:rPr>
      </w:pPr>
      <w:r w:rsidRPr="00767AEB">
        <w:rPr>
          <w:b/>
          <w:bCs/>
          <w:spacing w:val="-6"/>
        </w:rPr>
        <w:t>Основна література</w:t>
      </w:r>
    </w:p>
    <w:p w:rsidR="000E1038" w:rsidRPr="00767AEB" w:rsidRDefault="000E1038" w:rsidP="000E1038">
      <w:pPr>
        <w:shd w:val="clear" w:color="auto" w:fill="FFFFFF"/>
        <w:jc w:val="center"/>
        <w:rPr>
          <w:b/>
          <w:bCs/>
          <w:spacing w:val="-6"/>
        </w:rPr>
      </w:pPr>
    </w:p>
    <w:p w:rsidR="000E1038" w:rsidRPr="00767AEB" w:rsidRDefault="006375A3" w:rsidP="000E1038">
      <w:pPr>
        <w:numPr>
          <w:ilvl w:val="0"/>
          <w:numId w:val="7"/>
        </w:numPr>
        <w:ind w:hanging="180"/>
        <w:jc w:val="both"/>
      </w:pPr>
      <w:r>
        <w:t xml:space="preserve"> </w:t>
      </w:r>
      <w:r w:rsidR="000E1038" w:rsidRPr="00767AEB">
        <w:t>О.А. Борисенко. Диференціальна геометрія і топологія. – Х.: Основа, 1995.</w:t>
      </w:r>
    </w:p>
    <w:p w:rsidR="000E1038" w:rsidRPr="00767AEB" w:rsidRDefault="006375A3" w:rsidP="000E1038">
      <w:pPr>
        <w:numPr>
          <w:ilvl w:val="0"/>
          <w:numId w:val="7"/>
        </w:numPr>
        <w:tabs>
          <w:tab w:val="num" w:pos="900"/>
        </w:tabs>
        <w:ind w:hanging="180"/>
        <w:jc w:val="both"/>
      </w:pPr>
      <w:r>
        <w:rPr>
          <w:iCs/>
        </w:rPr>
        <w:t xml:space="preserve"> </w:t>
      </w:r>
      <w:r w:rsidR="00583BD9" w:rsidRPr="00767AEB">
        <w:rPr>
          <w:iCs/>
        </w:rPr>
        <w:t>В.А. Васильев</w:t>
      </w:r>
      <w:r w:rsidR="000E1038" w:rsidRPr="00767AEB">
        <w:t>.</w:t>
      </w:r>
      <w:r w:rsidR="00B426C7" w:rsidRPr="00767AEB">
        <w:t xml:space="preserve"> Введение в топологию. М.: Фазис, 1997.</w:t>
      </w:r>
    </w:p>
    <w:p w:rsidR="000E1038" w:rsidRPr="00767AEB" w:rsidRDefault="006375A3" w:rsidP="000E1038">
      <w:pPr>
        <w:numPr>
          <w:ilvl w:val="0"/>
          <w:numId w:val="7"/>
        </w:numPr>
        <w:tabs>
          <w:tab w:val="num" w:pos="900"/>
        </w:tabs>
        <w:ind w:hanging="180"/>
        <w:jc w:val="both"/>
      </w:pPr>
      <w:r>
        <w:t xml:space="preserve"> </w:t>
      </w:r>
      <w:r w:rsidR="000E1038" w:rsidRPr="00767AEB">
        <w:t xml:space="preserve">О.Я. Виро, О.А. Иванов, Н.Ю. Нецветаев, В.М. Харламов, Элементарная топология. М.: МЦНМО, 2010. </w:t>
      </w:r>
    </w:p>
    <w:p w:rsidR="00B426C7" w:rsidRPr="006375A3" w:rsidRDefault="006375A3" w:rsidP="00CB4923">
      <w:pPr>
        <w:numPr>
          <w:ilvl w:val="0"/>
          <w:numId w:val="7"/>
        </w:numPr>
        <w:ind w:hanging="180"/>
        <w:jc w:val="both"/>
        <w:rPr>
          <w:spacing w:val="-6"/>
        </w:rPr>
      </w:pPr>
      <w:r>
        <w:t xml:space="preserve"> </w:t>
      </w:r>
      <w:r w:rsidR="00B426C7" w:rsidRPr="00767AEB">
        <w:t>Б.А. Дубровин, С.П. Новиков, А.Т. Фоменко. Современная геометрия. Методы теории гомологий. – М.: Наука, 1984.</w:t>
      </w:r>
      <w:r w:rsidR="000E1038" w:rsidRPr="00767AEB">
        <w:t xml:space="preserve"> </w:t>
      </w:r>
    </w:p>
    <w:p w:rsidR="006375A3" w:rsidRPr="006375A3" w:rsidRDefault="006375A3" w:rsidP="006375A3">
      <w:pPr>
        <w:numPr>
          <w:ilvl w:val="0"/>
          <w:numId w:val="7"/>
        </w:numPr>
        <w:ind w:hanging="180"/>
        <w:jc w:val="both"/>
        <w:rPr>
          <w:spacing w:val="-6"/>
        </w:rPr>
      </w:pPr>
      <w:r>
        <w:rPr>
          <w:spacing w:val="-6"/>
        </w:rPr>
        <w:t xml:space="preserve"> </w:t>
      </w:r>
      <w:r w:rsidRPr="00767AEB">
        <w:t>Р. Ботт, Л.В.Ту. Дифференциальные формы в алгебраической топологии. – М.: Наука, 1989.</w:t>
      </w:r>
    </w:p>
    <w:p w:rsidR="006375A3" w:rsidRPr="00767AEB" w:rsidRDefault="006375A3" w:rsidP="006375A3">
      <w:pPr>
        <w:ind w:left="720"/>
        <w:jc w:val="both"/>
        <w:rPr>
          <w:spacing w:val="-6"/>
        </w:rPr>
      </w:pPr>
    </w:p>
    <w:p w:rsidR="000E1038" w:rsidRPr="00767AEB" w:rsidRDefault="000E1038" w:rsidP="000E1038">
      <w:pPr>
        <w:ind w:left="540"/>
        <w:jc w:val="both"/>
        <w:rPr>
          <w:spacing w:val="-6"/>
        </w:rPr>
      </w:pPr>
    </w:p>
    <w:p w:rsidR="000E1038" w:rsidRPr="00767AEB" w:rsidRDefault="000E1038" w:rsidP="000E1038">
      <w:pPr>
        <w:shd w:val="clear" w:color="auto" w:fill="FFFFFF"/>
        <w:jc w:val="center"/>
        <w:rPr>
          <w:b/>
          <w:spacing w:val="-6"/>
        </w:rPr>
      </w:pPr>
      <w:r w:rsidRPr="00767AEB">
        <w:rPr>
          <w:b/>
          <w:spacing w:val="-6"/>
        </w:rPr>
        <w:t>Допоміжна література</w:t>
      </w:r>
    </w:p>
    <w:p w:rsidR="000E1038" w:rsidRPr="00767AEB" w:rsidRDefault="000E1038" w:rsidP="000E1038">
      <w:pPr>
        <w:shd w:val="clear" w:color="auto" w:fill="FFFFFF"/>
        <w:jc w:val="center"/>
      </w:pPr>
    </w:p>
    <w:p w:rsidR="000E1038" w:rsidRPr="00767AEB" w:rsidRDefault="000E1038" w:rsidP="000E1038">
      <w:pPr>
        <w:numPr>
          <w:ilvl w:val="1"/>
          <w:numId w:val="9"/>
        </w:numPr>
        <w:tabs>
          <w:tab w:val="clear" w:pos="1477"/>
          <w:tab w:val="num" w:pos="720"/>
          <w:tab w:val="num" w:pos="2160"/>
        </w:tabs>
        <w:ind w:left="720" w:hanging="180"/>
        <w:jc w:val="both"/>
      </w:pPr>
      <w:r w:rsidRPr="00767AEB">
        <w:t xml:space="preserve"> А.Т. Фоменко, Д.Б. Фукс. Курс гомотопической топологии. – М.: Наука, 1989.</w:t>
      </w:r>
    </w:p>
    <w:p w:rsidR="000E1038" w:rsidRDefault="000E1038" w:rsidP="000E1038">
      <w:pPr>
        <w:numPr>
          <w:ilvl w:val="1"/>
          <w:numId w:val="9"/>
        </w:numPr>
        <w:tabs>
          <w:tab w:val="clear" w:pos="1477"/>
          <w:tab w:val="num" w:pos="720"/>
        </w:tabs>
        <w:ind w:left="720" w:hanging="180"/>
        <w:rPr>
          <w:b/>
          <w:bCs/>
        </w:rPr>
      </w:pPr>
      <w:r w:rsidRPr="00767AEB">
        <w:t xml:space="preserve"> Э. Спеньер. Алгебраическая топология. – М., Мир, 1971.</w:t>
      </w:r>
      <w:r w:rsidRPr="00767AEB">
        <w:rPr>
          <w:b/>
          <w:bCs/>
        </w:rPr>
        <w:t xml:space="preserve"> </w:t>
      </w:r>
    </w:p>
    <w:p w:rsidR="006375A3" w:rsidRPr="006375A3" w:rsidRDefault="006375A3" w:rsidP="006375A3">
      <w:pPr>
        <w:numPr>
          <w:ilvl w:val="1"/>
          <w:numId w:val="9"/>
        </w:numPr>
        <w:tabs>
          <w:tab w:val="clear" w:pos="1477"/>
          <w:tab w:val="num" w:pos="720"/>
        </w:tabs>
        <w:ind w:left="720" w:hanging="180"/>
        <w:rPr>
          <w:b/>
          <w:bCs/>
        </w:rPr>
      </w:pPr>
      <w:r>
        <w:rPr>
          <w:b/>
          <w:bCs/>
        </w:rPr>
        <w:t xml:space="preserve"> </w:t>
      </w:r>
      <w:r w:rsidRPr="006375A3">
        <w:rPr>
          <w:b/>
          <w:bCs/>
        </w:rPr>
        <w:t xml:space="preserve"> </w:t>
      </w:r>
      <w:r w:rsidRPr="00767AEB">
        <w:t>G.E. Bredon. Topology and geometry. – NY: Springer, 1997.</w:t>
      </w:r>
    </w:p>
    <w:p w:rsidR="006375A3" w:rsidRPr="00767AEB" w:rsidRDefault="006375A3" w:rsidP="0005711A">
      <w:pPr>
        <w:ind w:left="12" w:firstLine="708"/>
      </w:pPr>
    </w:p>
    <w:p w:rsidR="000E1038" w:rsidRPr="00767AEB" w:rsidRDefault="000E1038" w:rsidP="000E1038">
      <w:pPr>
        <w:ind w:left="720"/>
        <w:rPr>
          <w:b/>
          <w:bCs/>
        </w:rPr>
      </w:pPr>
      <w:bookmarkStart w:id="0" w:name="_GoBack"/>
      <w:bookmarkEnd w:id="0"/>
    </w:p>
    <w:p w:rsidR="005F2967" w:rsidRPr="00767AEB" w:rsidRDefault="005F2967"/>
    <w:sectPr w:rsidR="005F2967" w:rsidRPr="00767AEB" w:rsidSect="00051446">
      <w:headerReference w:type="even" r:id="rId8"/>
      <w:headerReference w:type="default" r:id="rId9"/>
      <w:footerReference w:type="even" r:id="rId10"/>
      <w:footerReference w:type="default" r:id="rId11"/>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B2" w:rsidRDefault="004421B2">
      <w:r>
        <w:separator/>
      </w:r>
    </w:p>
  </w:endnote>
  <w:endnote w:type="continuationSeparator" w:id="0">
    <w:p w:rsidR="004421B2" w:rsidRDefault="00442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F" w:rsidRDefault="00340982" w:rsidP="00051446">
    <w:pPr>
      <w:pStyle w:val="a7"/>
      <w:framePr w:wrap="around" w:vAnchor="text" w:hAnchor="margin" w:xAlign="center" w:y="1"/>
      <w:rPr>
        <w:rStyle w:val="a9"/>
      </w:rPr>
    </w:pPr>
    <w:r>
      <w:rPr>
        <w:rStyle w:val="a9"/>
      </w:rPr>
      <w:fldChar w:fldCharType="begin"/>
    </w:r>
    <w:r w:rsidR="0095071F">
      <w:rPr>
        <w:rStyle w:val="a9"/>
      </w:rPr>
      <w:instrText xml:space="preserve">PAGE  </w:instrText>
    </w:r>
    <w:r>
      <w:rPr>
        <w:rStyle w:val="a9"/>
      </w:rPr>
      <w:fldChar w:fldCharType="end"/>
    </w:r>
  </w:p>
  <w:p w:rsidR="0095071F" w:rsidRDefault="009507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F" w:rsidRDefault="0095071F" w:rsidP="00051446">
    <w:pPr>
      <w:pStyle w:val="a7"/>
      <w:framePr w:wrap="around" w:vAnchor="text" w:hAnchor="margin" w:xAlign="center" w:y="1"/>
      <w:rPr>
        <w:rStyle w:val="a9"/>
      </w:rPr>
    </w:pPr>
  </w:p>
  <w:p w:rsidR="0095071F" w:rsidRDefault="0095071F" w:rsidP="00051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B2" w:rsidRDefault="004421B2">
      <w:r>
        <w:separator/>
      </w:r>
    </w:p>
  </w:footnote>
  <w:footnote w:type="continuationSeparator" w:id="0">
    <w:p w:rsidR="004421B2" w:rsidRDefault="0044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F" w:rsidRDefault="00340982" w:rsidP="00051446">
    <w:pPr>
      <w:pStyle w:val="aa"/>
      <w:framePr w:wrap="around" w:vAnchor="text" w:hAnchor="margin" w:xAlign="right" w:y="1"/>
      <w:rPr>
        <w:rStyle w:val="a9"/>
      </w:rPr>
    </w:pPr>
    <w:r>
      <w:rPr>
        <w:rStyle w:val="a9"/>
      </w:rPr>
      <w:fldChar w:fldCharType="begin"/>
    </w:r>
    <w:r w:rsidR="0095071F">
      <w:rPr>
        <w:rStyle w:val="a9"/>
      </w:rPr>
      <w:instrText xml:space="preserve">PAGE  </w:instrText>
    </w:r>
    <w:r>
      <w:rPr>
        <w:rStyle w:val="a9"/>
      </w:rPr>
      <w:fldChar w:fldCharType="end"/>
    </w:r>
  </w:p>
  <w:p w:rsidR="0095071F" w:rsidRDefault="0095071F" w:rsidP="000514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F" w:rsidRDefault="00340982" w:rsidP="00051446">
    <w:pPr>
      <w:pStyle w:val="aa"/>
      <w:framePr w:wrap="around" w:vAnchor="text" w:hAnchor="margin" w:xAlign="right" w:y="1"/>
      <w:rPr>
        <w:rStyle w:val="a9"/>
      </w:rPr>
    </w:pPr>
    <w:r>
      <w:rPr>
        <w:rStyle w:val="a9"/>
      </w:rPr>
      <w:fldChar w:fldCharType="begin"/>
    </w:r>
    <w:r w:rsidR="0095071F">
      <w:rPr>
        <w:rStyle w:val="a9"/>
      </w:rPr>
      <w:instrText xml:space="preserve">PAGE  </w:instrText>
    </w:r>
    <w:r>
      <w:rPr>
        <w:rStyle w:val="a9"/>
      </w:rPr>
      <w:fldChar w:fldCharType="separate"/>
    </w:r>
    <w:r w:rsidR="00AA14F0">
      <w:rPr>
        <w:rStyle w:val="a9"/>
        <w:noProof/>
      </w:rPr>
      <w:t>2</w:t>
    </w:r>
    <w:r>
      <w:rPr>
        <w:rStyle w:val="a9"/>
      </w:rPr>
      <w:fldChar w:fldCharType="end"/>
    </w:r>
  </w:p>
  <w:p w:rsidR="0095071F" w:rsidRDefault="0095071F" w:rsidP="00051446">
    <w:pPr>
      <w:pStyle w:val="aa"/>
      <w:ind w:right="360"/>
      <w:jc w:val="center"/>
    </w:pPr>
  </w:p>
  <w:p w:rsidR="0095071F" w:rsidRDefault="009507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74B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DC25EF"/>
    <w:multiLevelType w:val="hybridMultilevel"/>
    <w:tmpl w:val="FB381E22"/>
    <w:lvl w:ilvl="0" w:tplc="0419000F">
      <w:start w:val="1"/>
      <w:numFmt w:val="decimal"/>
      <w:lvlText w:val="%1."/>
      <w:lvlJc w:val="left"/>
      <w:pPr>
        <w:tabs>
          <w:tab w:val="num" w:pos="720"/>
        </w:tabs>
        <w:ind w:left="720" w:hanging="360"/>
      </w:pPr>
    </w:lvl>
    <w:lvl w:ilvl="1" w:tplc="5C0A42FA">
      <w:start w:val="1"/>
      <w:numFmt w:val="decimal"/>
      <w:lvlText w:val="%2."/>
      <w:lvlJc w:val="left"/>
      <w:pPr>
        <w:tabs>
          <w:tab w:val="num" w:pos="1477"/>
        </w:tabs>
        <w:ind w:left="1420" w:hanging="3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A10FAF"/>
    <w:multiLevelType w:val="hybridMultilevel"/>
    <w:tmpl w:val="D110131C"/>
    <w:lvl w:ilvl="0" w:tplc="136A25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10A15"/>
    <w:multiLevelType w:val="multilevel"/>
    <w:tmpl w:val="14929C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6621C0"/>
    <w:multiLevelType w:val="multilevel"/>
    <w:tmpl w:val="1610E0A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6AC2415"/>
    <w:multiLevelType w:val="hybridMultilevel"/>
    <w:tmpl w:val="00260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8E1EA9"/>
    <w:multiLevelType w:val="hybridMultilevel"/>
    <w:tmpl w:val="E60A9DB4"/>
    <w:lvl w:ilvl="0" w:tplc="5C0A42FA">
      <w:start w:val="1"/>
      <w:numFmt w:val="decimal"/>
      <w:lvlText w:val="%1."/>
      <w:lvlJc w:val="left"/>
      <w:pPr>
        <w:tabs>
          <w:tab w:val="num" w:pos="1477"/>
        </w:tabs>
        <w:ind w:left="1420" w:hanging="3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3678D"/>
    <w:multiLevelType w:val="hybridMultilevel"/>
    <w:tmpl w:val="A2BA45E0"/>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9306225"/>
    <w:multiLevelType w:val="hybridMultilevel"/>
    <w:tmpl w:val="F1FE4812"/>
    <w:lvl w:ilvl="0" w:tplc="04190001">
      <w:start w:val="1"/>
      <w:numFmt w:val="bullet"/>
      <w:lvlText w:val=""/>
      <w:lvlJc w:val="left"/>
      <w:pPr>
        <w:ind w:left="20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4D19D2"/>
    <w:multiLevelType w:val="multilevel"/>
    <w:tmpl w:val="9D6A6F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9F35F61"/>
    <w:multiLevelType w:val="hybridMultilevel"/>
    <w:tmpl w:val="B8926A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4C451A"/>
    <w:multiLevelType w:val="hybridMultilevel"/>
    <w:tmpl w:val="83DE7E4E"/>
    <w:lvl w:ilvl="0" w:tplc="136A25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3"/>
  </w:num>
  <w:num w:numId="5">
    <w:abstractNumId w:val="7"/>
  </w:num>
  <w:num w:numId="6">
    <w:abstractNumId w:val="9"/>
  </w:num>
  <w:num w:numId="7">
    <w:abstractNumId w:val="12"/>
  </w:num>
  <w:num w:numId="8">
    <w:abstractNumId w:val="6"/>
  </w:num>
  <w:num w:numId="9">
    <w:abstractNumId w:val="1"/>
  </w:num>
  <w:num w:numId="10">
    <w:abstractNumId w:val="13"/>
  </w:num>
  <w:num w:numId="11">
    <w:abstractNumId w:val="2"/>
  </w:num>
  <w:num w:numId="12">
    <w:abstractNumId w:val="0"/>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1038"/>
    <w:rsid w:val="00005D48"/>
    <w:rsid w:val="00051446"/>
    <w:rsid w:val="0005711A"/>
    <w:rsid w:val="00061DC1"/>
    <w:rsid w:val="000A1EB2"/>
    <w:rsid w:val="000B650B"/>
    <w:rsid w:val="000C35BA"/>
    <w:rsid w:val="000C6173"/>
    <w:rsid w:val="000E1038"/>
    <w:rsid w:val="000F3202"/>
    <w:rsid w:val="00102959"/>
    <w:rsid w:val="00126A62"/>
    <w:rsid w:val="00131569"/>
    <w:rsid w:val="00143E47"/>
    <w:rsid w:val="00147997"/>
    <w:rsid w:val="0015494C"/>
    <w:rsid w:val="00156264"/>
    <w:rsid w:val="00162CF4"/>
    <w:rsid w:val="0016336E"/>
    <w:rsid w:val="00170DB9"/>
    <w:rsid w:val="0018645D"/>
    <w:rsid w:val="001A0BA4"/>
    <w:rsid w:val="001A3A00"/>
    <w:rsid w:val="001A7D7D"/>
    <w:rsid w:val="001E6C62"/>
    <w:rsid w:val="002011AF"/>
    <w:rsid w:val="002317EA"/>
    <w:rsid w:val="00231FE0"/>
    <w:rsid w:val="00285E83"/>
    <w:rsid w:val="002C0A68"/>
    <w:rsid w:val="002C7ED5"/>
    <w:rsid w:val="002E26FF"/>
    <w:rsid w:val="00340982"/>
    <w:rsid w:val="00360511"/>
    <w:rsid w:val="0037778B"/>
    <w:rsid w:val="00381A53"/>
    <w:rsid w:val="003B584E"/>
    <w:rsid w:val="003F0DB5"/>
    <w:rsid w:val="00406DBB"/>
    <w:rsid w:val="004102B7"/>
    <w:rsid w:val="004421B2"/>
    <w:rsid w:val="004A18E5"/>
    <w:rsid w:val="004D527F"/>
    <w:rsid w:val="004E350A"/>
    <w:rsid w:val="0050397E"/>
    <w:rsid w:val="005208F6"/>
    <w:rsid w:val="005227D6"/>
    <w:rsid w:val="00530E87"/>
    <w:rsid w:val="005662B3"/>
    <w:rsid w:val="00576876"/>
    <w:rsid w:val="00583BD9"/>
    <w:rsid w:val="0058704B"/>
    <w:rsid w:val="00591A3D"/>
    <w:rsid w:val="005C177D"/>
    <w:rsid w:val="005D159F"/>
    <w:rsid w:val="005D404D"/>
    <w:rsid w:val="005D4CE1"/>
    <w:rsid w:val="005F2967"/>
    <w:rsid w:val="00603C93"/>
    <w:rsid w:val="00620739"/>
    <w:rsid w:val="00624ECF"/>
    <w:rsid w:val="00636A62"/>
    <w:rsid w:val="006375A3"/>
    <w:rsid w:val="0064367F"/>
    <w:rsid w:val="006648F2"/>
    <w:rsid w:val="00680D62"/>
    <w:rsid w:val="006870AB"/>
    <w:rsid w:val="00687F5B"/>
    <w:rsid w:val="006C3224"/>
    <w:rsid w:val="006E155A"/>
    <w:rsid w:val="006E78FB"/>
    <w:rsid w:val="007473F9"/>
    <w:rsid w:val="00766D22"/>
    <w:rsid w:val="00766D77"/>
    <w:rsid w:val="00767AEB"/>
    <w:rsid w:val="00797164"/>
    <w:rsid w:val="007B7805"/>
    <w:rsid w:val="007E6D82"/>
    <w:rsid w:val="00806264"/>
    <w:rsid w:val="008278C3"/>
    <w:rsid w:val="008456C0"/>
    <w:rsid w:val="008523DA"/>
    <w:rsid w:val="008926BB"/>
    <w:rsid w:val="00893F7A"/>
    <w:rsid w:val="008A47D5"/>
    <w:rsid w:val="008B6D89"/>
    <w:rsid w:val="008C0061"/>
    <w:rsid w:val="008C11B6"/>
    <w:rsid w:val="008D7496"/>
    <w:rsid w:val="008F21E4"/>
    <w:rsid w:val="00917403"/>
    <w:rsid w:val="00921233"/>
    <w:rsid w:val="0095071F"/>
    <w:rsid w:val="00952C32"/>
    <w:rsid w:val="0097393B"/>
    <w:rsid w:val="009C4CC0"/>
    <w:rsid w:val="009E3C04"/>
    <w:rsid w:val="009F3CB7"/>
    <w:rsid w:val="009F5AD3"/>
    <w:rsid w:val="00A14F0E"/>
    <w:rsid w:val="00A32F8D"/>
    <w:rsid w:val="00A37A7B"/>
    <w:rsid w:val="00A43F66"/>
    <w:rsid w:val="00A80D4D"/>
    <w:rsid w:val="00AA0DA5"/>
    <w:rsid w:val="00AA14F0"/>
    <w:rsid w:val="00AC5E22"/>
    <w:rsid w:val="00AD12FE"/>
    <w:rsid w:val="00B0427C"/>
    <w:rsid w:val="00B30C0A"/>
    <w:rsid w:val="00B426C7"/>
    <w:rsid w:val="00B9691C"/>
    <w:rsid w:val="00BA2529"/>
    <w:rsid w:val="00BA6CB1"/>
    <w:rsid w:val="00BC7DB0"/>
    <w:rsid w:val="00C3218A"/>
    <w:rsid w:val="00C84242"/>
    <w:rsid w:val="00C85FA3"/>
    <w:rsid w:val="00CB4923"/>
    <w:rsid w:val="00CB65E1"/>
    <w:rsid w:val="00CB6D32"/>
    <w:rsid w:val="00CD0AE1"/>
    <w:rsid w:val="00CE040C"/>
    <w:rsid w:val="00CE3CC2"/>
    <w:rsid w:val="00CF3323"/>
    <w:rsid w:val="00D03E8C"/>
    <w:rsid w:val="00D311C4"/>
    <w:rsid w:val="00D56679"/>
    <w:rsid w:val="00D65871"/>
    <w:rsid w:val="00D80E3A"/>
    <w:rsid w:val="00D8788E"/>
    <w:rsid w:val="00DB3C9C"/>
    <w:rsid w:val="00DB6719"/>
    <w:rsid w:val="00DC432B"/>
    <w:rsid w:val="00DF6AA6"/>
    <w:rsid w:val="00E313FB"/>
    <w:rsid w:val="00E31E89"/>
    <w:rsid w:val="00E7235B"/>
    <w:rsid w:val="00E76633"/>
    <w:rsid w:val="00E80B51"/>
    <w:rsid w:val="00EB0F2F"/>
    <w:rsid w:val="00EB45B5"/>
    <w:rsid w:val="00ED37C9"/>
    <w:rsid w:val="00EE6199"/>
    <w:rsid w:val="00F23573"/>
    <w:rsid w:val="00F24221"/>
    <w:rsid w:val="00F647AC"/>
    <w:rsid w:val="00F7464B"/>
    <w:rsid w:val="00F752E7"/>
    <w:rsid w:val="00FB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38"/>
    <w:rPr>
      <w:rFonts w:ascii="Times New Roman" w:eastAsia="Times New Roman" w:hAnsi="Times New Roman"/>
      <w:sz w:val="24"/>
      <w:szCs w:val="24"/>
      <w:lang w:val="uk-UA"/>
    </w:rPr>
  </w:style>
  <w:style w:type="paragraph" w:styleId="1">
    <w:name w:val="heading 1"/>
    <w:basedOn w:val="a"/>
    <w:next w:val="a"/>
    <w:link w:val="10"/>
    <w:qFormat/>
    <w:rsid w:val="000E1038"/>
    <w:pPr>
      <w:keepNext/>
      <w:jc w:val="center"/>
      <w:outlineLvl w:val="0"/>
    </w:pPr>
    <w:rPr>
      <w:sz w:val="28"/>
    </w:rPr>
  </w:style>
  <w:style w:type="paragraph" w:styleId="3">
    <w:name w:val="heading 3"/>
    <w:basedOn w:val="a"/>
    <w:next w:val="a"/>
    <w:link w:val="30"/>
    <w:qFormat/>
    <w:rsid w:val="000E1038"/>
    <w:pPr>
      <w:keepNext/>
      <w:ind w:firstLine="540"/>
      <w:jc w:val="center"/>
      <w:outlineLvl w:val="2"/>
    </w:pPr>
    <w:rPr>
      <w:b/>
      <w:bCs/>
      <w:sz w:val="32"/>
    </w:rPr>
  </w:style>
  <w:style w:type="paragraph" w:styleId="4">
    <w:name w:val="heading 4"/>
    <w:basedOn w:val="a"/>
    <w:next w:val="a"/>
    <w:link w:val="40"/>
    <w:qFormat/>
    <w:rsid w:val="000E1038"/>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038"/>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0E1038"/>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0E1038"/>
    <w:rPr>
      <w:rFonts w:ascii="Times New Roman" w:eastAsia="Times New Roman" w:hAnsi="Times New Roman" w:cs="Times New Roman"/>
      <w:sz w:val="28"/>
      <w:szCs w:val="24"/>
      <w:lang w:val="uk-UA" w:eastAsia="ru-RU"/>
    </w:rPr>
  </w:style>
  <w:style w:type="paragraph" w:styleId="a3">
    <w:name w:val="Body Text"/>
    <w:basedOn w:val="a"/>
    <w:link w:val="a4"/>
    <w:rsid w:val="000E1038"/>
    <w:rPr>
      <w:sz w:val="28"/>
    </w:rPr>
  </w:style>
  <w:style w:type="character" w:customStyle="1" w:styleId="a4">
    <w:name w:val="Основной текст Знак"/>
    <w:basedOn w:val="a0"/>
    <w:link w:val="a3"/>
    <w:rsid w:val="000E1038"/>
    <w:rPr>
      <w:rFonts w:ascii="Times New Roman" w:eastAsia="Times New Roman" w:hAnsi="Times New Roman" w:cs="Times New Roman"/>
      <w:sz w:val="28"/>
      <w:szCs w:val="24"/>
      <w:lang w:val="uk-UA" w:eastAsia="ru-RU"/>
    </w:rPr>
  </w:style>
  <w:style w:type="paragraph" w:styleId="a5">
    <w:name w:val="Body Text Indent"/>
    <w:basedOn w:val="a"/>
    <w:link w:val="a6"/>
    <w:rsid w:val="000E1038"/>
    <w:pPr>
      <w:ind w:firstLine="540"/>
    </w:pPr>
    <w:rPr>
      <w:sz w:val="28"/>
    </w:rPr>
  </w:style>
  <w:style w:type="character" w:customStyle="1" w:styleId="a6">
    <w:name w:val="Основной текст с отступом Знак"/>
    <w:basedOn w:val="a0"/>
    <w:link w:val="a5"/>
    <w:rsid w:val="000E1038"/>
    <w:rPr>
      <w:rFonts w:ascii="Times New Roman" w:eastAsia="Times New Roman" w:hAnsi="Times New Roman" w:cs="Times New Roman"/>
      <w:sz w:val="28"/>
      <w:szCs w:val="24"/>
      <w:lang w:val="uk-UA" w:eastAsia="ru-RU"/>
    </w:rPr>
  </w:style>
  <w:style w:type="paragraph" w:styleId="a7">
    <w:name w:val="footer"/>
    <w:basedOn w:val="a"/>
    <w:link w:val="a8"/>
    <w:rsid w:val="000E1038"/>
    <w:pPr>
      <w:tabs>
        <w:tab w:val="center" w:pos="4677"/>
        <w:tab w:val="right" w:pos="9355"/>
      </w:tabs>
    </w:pPr>
  </w:style>
  <w:style w:type="character" w:customStyle="1" w:styleId="a8">
    <w:name w:val="Нижний колонтитул Знак"/>
    <w:basedOn w:val="a0"/>
    <w:link w:val="a7"/>
    <w:rsid w:val="000E1038"/>
    <w:rPr>
      <w:rFonts w:ascii="Times New Roman" w:eastAsia="Times New Roman" w:hAnsi="Times New Roman" w:cs="Times New Roman"/>
      <w:sz w:val="24"/>
      <w:szCs w:val="24"/>
      <w:lang w:val="uk-UA" w:eastAsia="ru-RU"/>
    </w:rPr>
  </w:style>
  <w:style w:type="character" w:styleId="a9">
    <w:name w:val="page number"/>
    <w:basedOn w:val="a0"/>
    <w:rsid w:val="000E1038"/>
  </w:style>
  <w:style w:type="paragraph" w:styleId="aa">
    <w:name w:val="header"/>
    <w:basedOn w:val="a"/>
    <w:link w:val="ab"/>
    <w:unhideWhenUsed/>
    <w:rsid w:val="000E1038"/>
    <w:pPr>
      <w:tabs>
        <w:tab w:val="center" w:pos="4677"/>
        <w:tab w:val="right" w:pos="9355"/>
      </w:tabs>
    </w:pPr>
  </w:style>
  <w:style w:type="character" w:customStyle="1" w:styleId="ab">
    <w:name w:val="Верхний колонтитул Знак"/>
    <w:basedOn w:val="a0"/>
    <w:link w:val="aa"/>
    <w:rsid w:val="000E1038"/>
    <w:rPr>
      <w:rFonts w:ascii="Times New Roman" w:eastAsia="Times New Roman" w:hAnsi="Times New Roman" w:cs="Times New Roman"/>
      <w:sz w:val="24"/>
      <w:szCs w:val="24"/>
      <w:lang w:val="uk-UA"/>
    </w:rPr>
  </w:style>
  <w:style w:type="paragraph" w:styleId="ac">
    <w:name w:val="Plain Text"/>
    <w:basedOn w:val="a"/>
    <w:link w:val="ad"/>
    <w:rsid w:val="000E1038"/>
    <w:rPr>
      <w:rFonts w:ascii="Courier New" w:hAnsi="Courier New"/>
      <w:sz w:val="20"/>
      <w:lang w:val="ru-RU"/>
    </w:rPr>
  </w:style>
  <w:style w:type="character" w:customStyle="1" w:styleId="ad">
    <w:name w:val="Текст Знак"/>
    <w:basedOn w:val="a0"/>
    <w:link w:val="ac"/>
    <w:rsid w:val="000E1038"/>
    <w:rPr>
      <w:rFonts w:ascii="Courier New" w:eastAsia="Times New Roman" w:hAnsi="Courier New" w:cs="Times New Roman"/>
      <w:sz w:val="20"/>
      <w:szCs w:val="24"/>
      <w:lang w:eastAsia="ru-RU"/>
    </w:rPr>
  </w:style>
  <w:style w:type="table" w:styleId="ae">
    <w:name w:val="Table Grid"/>
    <w:basedOn w:val="a1"/>
    <w:uiPriority w:val="59"/>
    <w:rsid w:val="000E10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67"/>
    <w:rsid w:val="006648F2"/>
    <w:rPr>
      <w:color w:val="808080"/>
    </w:rPr>
  </w:style>
  <w:style w:type="paragraph" w:styleId="af0">
    <w:name w:val="List Paragraph"/>
    <w:basedOn w:val="a"/>
    <w:uiPriority w:val="72"/>
    <w:qFormat/>
    <w:rsid w:val="00E7235B"/>
    <w:pPr>
      <w:ind w:left="720"/>
      <w:contextualSpacing/>
    </w:pPr>
  </w:style>
  <w:style w:type="paragraph" w:styleId="af1">
    <w:name w:val="Balloon Text"/>
    <w:basedOn w:val="a"/>
    <w:link w:val="af2"/>
    <w:uiPriority w:val="99"/>
    <w:semiHidden/>
    <w:unhideWhenUsed/>
    <w:rsid w:val="00576876"/>
    <w:rPr>
      <w:rFonts w:ascii="Tahoma" w:hAnsi="Tahoma" w:cs="Tahoma"/>
      <w:sz w:val="16"/>
      <w:szCs w:val="16"/>
    </w:rPr>
  </w:style>
  <w:style w:type="character" w:customStyle="1" w:styleId="af2">
    <w:name w:val="Текст выноски Знак"/>
    <w:basedOn w:val="a0"/>
    <w:link w:val="af1"/>
    <w:uiPriority w:val="99"/>
    <w:semiHidden/>
    <w:rsid w:val="00576876"/>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206144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D603D-9035-4539-8775-1CD37EA4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User</cp:lastModifiedBy>
  <cp:revision>2</cp:revision>
  <cp:lastPrinted>2017-01-23T10:10:00Z</cp:lastPrinted>
  <dcterms:created xsi:type="dcterms:W3CDTF">2018-10-18T08:23:00Z</dcterms:created>
  <dcterms:modified xsi:type="dcterms:W3CDTF">2018-10-18T08:23:00Z</dcterms:modified>
</cp:coreProperties>
</file>