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C81B95" w:rsidRDefault="002960C4" w:rsidP="00535B2D">
      <w:pPr>
        <w:jc w:val="center"/>
        <w:rPr>
          <w:b/>
        </w:rPr>
      </w:pPr>
      <w:r w:rsidRPr="00535B2D">
        <w:t xml:space="preserve">Кафедра </w:t>
      </w:r>
      <w:r w:rsidR="00952C56" w:rsidRPr="00C81B95">
        <w:rPr>
          <w:b/>
        </w:rPr>
        <w:t>фундаментальної</w:t>
      </w:r>
      <w:r w:rsidR="00304188" w:rsidRPr="00C81B95">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912715">
        <w:t>педагогі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5"/>
        <w:jc w:val="right"/>
      </w:pPr>
    </w:p>
    <w:p w:rsidR="004046C1" w:rsidRPr="00535B2D" w:rsidRDefault="004046C1" w:rsidP="00535B2D">
      <w:pPr>
        <w:pStyle w:val="a5"/>
        <w:jc w:val="right"/>
      </w:pPr>
      <w:r w:rsidRPr="00535B2D">
        <w:t xml:space="preserve">                                                                                                  “____”_______________</w:t>
      </w:r>
      <w:r w:rsidR="00912715">
        <w:t xml:space="preserve"> </w:t>
      </w:r>
      <w:r w:rsidR="00912715" w:rsidRPr="00912715">
        <w:t xml:space="preserve">2018 </w:t>
      </w:r>
      <w:r w:rsidRPr="00535B2D">
        <w:t>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C81B95" w:rsidRDefault="007F2108" w:rsidP="00C81B95">
      <w:pPr>
        <w:jc w:val="center"/>
        <w:rPr>
          <w:b/>
          <w:bCs/>
          <w:lang w:val="ru-RU"/>
        </w:rPr>
      </w:pPr>
      <w:r w:rsidRPr="00C81B95">
        <w:rPr>
          <w:b/>
          <w:bCs/>
        </w:rPr>
        <w:t>Простори Соболєва та теорія необмежених операторів</w:t>
      </w:r>
    </w:p>
    <w:p w:rsidR="008C7982" w:rsidRPr="00535B2D" w:rsidRDefault="008C7982" w:rsidP="00535B2D">
      <w:pPr>
        <w:jc w:val="center"/>
        <w:rPr>
          <w:b/>
          <w:bCs/>
        </w:rPr>
      </w:pPr>
    </w:p>
    <w:p w:rsidR="008C7982" w:rsidRDefault="008C7982" w:rsidP="00535B2D">
      <w:pPr>
        <w:jc w:val="center"/>
      </w:pPr>
    </w:p>
    <w:p w:rsidR="00C81B95" w:rsidRPr="00535B2D" w:rsidRDefault="00C81B95" w:rsidP="00535B2D">
      <w:pPr>
        <w:jc w:val="center"/>
      </w:pPr>
    </w:p>
    <w:p w:rsidR="008C7982" w:rsidRPr="00C81B95" w:rsidRDefault="00C81B95" w:rsidP="00535B2D">
      <w:pPr>
        <w:ind w:firstLine="708"/>
      </w:pPr>
      <w:r>
        <w:t>спеціальність  (</w:t>
      </w:r>
      <w:r w:rsidR="008C7982" w:rsidRPr="00535B2D">
        <w:t>напрям</w:t>
      </w:r>
      <w:r>
        <w:t xml:space="preserve">)   </w:t>
      </w:r>
      <w:r w:rsidR="005D0262" w:rsidRPr="00C81B95">
        <w:rPr>
          <w:b/>
          <w:lang w:val="ru-RU"/>
        </w:rPr>
        <w:t>111</w:t>
      </w:r>
      <w:r w:rsidR="00C234A1" w:rsidRPr="00C81B95">
        <w:rPr>
          <w:b/>
          <w:lang w:val="ru-RU"/>
        </w:rPr>
        <w:t xml:space="preserve"> </w:t>
      </w:r>
      <w:r w:rsidRPr="00C81B95">
        <w:rPr>
          <w:b/>
          <w:lang w:val="ru-RU"/>
        </w:rPr>
        <w:t>-</w:t>
      </w:r>
      <w:r w:rsidR="00C234A1" w:rsidRPr="00C81B95">
        <w:rPr>
          <w:b/>
          <w:lang w:val="ru-RU"/>
        </w:rPr>
        <w:t xml:space="preserve">  М</w:t>
      </w:r>
      <w:r w:rsidR="00CA7282" w:rsidRPr="00C81B95">
        <w:rPr>
          <w:b/>
          <w:lang w:val="ru-RU"/>
        </w:rPr>
        <w:t>атематика</w:t>
      </w:r>
    </w:p>
    <w:p w:rsidR="008C7982" w:rsidRPr="00C81B95" w:rsidRDefault="008C7982" w:rsidP="00535B2D">
      <w:pPr>
        <w:jc w:val="center"/>
      </w:pPr>
    </w:p>
    <w:p w:rsidR="008C7982" w:rsidRPr="00C81B95" w:rsidRDefault="008C7982"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C81B95" w:rsidRDefault="008C7982" w:rsidP="00535B2D">
      <w:pPr>
        <w:ind w:firstLine="708"/>
        <w:rPr>
          <w:b/>
        </w:rPr>
      </w:pPr>
      <w:r w:rsidRPr="00535B2D">
        <w:t>факультет</w:t>
      </w:r>
      <w:r w:rsidR="0059665C">
        <w:t xml:space="preserve">   </w:t>
      </w:r>
      <w:r w:rsidR="00304188" w:rsidRPr="00C81B95">
        <w:rPr>
          <w:b/>
        </w:rPr>
        <w:t>математики і інформатики</w:t>
      </w:r>
    </w:p>
    <w:p w:rsidR="008C7982" w:rsidRPr="0059665C" w:rsidRDefault="008C7982" w:rsidP="00535B2D">
      <w:pPr>
        <w:jc w:val="both"/>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Default="008C7982" w:rsidP="00535B2D">
      <w:pPr>
        <w:jc w:val="center"/>
      </w:pPr>
    </w:p>
    <w:p w:rsidR="00912715" w:rsidRDefault="00912715" w:rsidP="00535B2D">
      <w:pPr>
        <w:jc w:val="center"/>
      </w:pPr>
    </w:p>
    <w:p w:rsidR="00912715" w:rsidRDefault="00912715" w:rsidP="00535B2D">
      <w:pPr>
        <w:jc w:val="center"/>
      </w:pPr>
    </w:p>
    <w:p w:rsidR="00912715" w:rsidRDefault="00912715" w:rsidP="00535B2D">
      <w:pPr>
        <w:jc w:val="center"/>
      </w:pPr>
    </w:p>
    <w:p w:rsidR="00912715" w:rsidRPr="00535B2D" w:rsidRDefault="00912715"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DE618A">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96207F" w:rsidP="00535B2D">
      <w:pPr>
        <w:jc w:val="center"/>
      </w:pPr>
      <w:r w:rsidRPr="0096207F">
        <w:rPr>
          <w:lang w:val="ru-RU"/>
        </w:rPr>
        <w:t>27 серпня</w:t>
      </w:r>
      <w:r>
        <w:t xml:space="preserve"> 2018 </w:t>
      </w:r>
      <w:r w:rsidR="008C7982" w:rsidRPr="00535B2D">
        <w:t>року,</w:t>
      </w:r>
      <w:r>
        <w:t xml:space="preserve">   протокол №  7</w:t>
      </w:r>
    </w:p>
    <w:p w:rsidR="008C7982" w:rsidRPr="00535B2D" w:rsidRDefault="008C7982" w:rsidP="00535B2D">
      <w:pPr>
        <w:jc w:val="center"/>
      </w:pPr>
    </w:p>
    <w:p w:rsidR="008C7982" w:rsidRDefault="008C7982" w:rsidP="00535B2D">
      <w:pPr>
        <w:jc w:val="center"/>
      </w:pPr>
    </w:p>
    <w:p w:rsidR="0096207F" w:rsidRDefault="0096207F" w:rsidP="00535B2D">
      <w:pPr>
        <w:jc w:val="center"/>
      </w:pPr>
    </w:p>
    <w:p w:rsidR="0096207F" w:rsidRDefault="0096207F" w:rsidP="00535B2D">
      <w:pPr>
        <w:jc w:val="center"/>
      </w:pPr>
    </w:p>
    <w:p w:rsidR="0096207F" w:rsidRDefault="0096207F" w:rsidP="00535B2D">
      <w:pPr>
        <w:jc w:val="center"/>
      </w:pPr>
    </w:p>
    <w:p w:rsidR="0096207F" w:rsidRDefault="0096207F" w:rsidP="00535B2D">
      <w:pPr>
        <w:jc w:val="center"/>
      </w:pPr>
    </w:p>
    <w:p w:rsidR="0096207F" w:rsidRPr="00535B2D" w:rsidRDefault="0096207F" w:rsidP="00535B2D">
      <w:pPr>
        <w:jc w:val="center"/>
      </w:pPr>
    </w:p>
    <w:p w:rsidR="008C7982" w:rsidRPr="00535B2D" w:rsidRDefault="008C7982" w:rsidP="00535B2D"/>
    <w:p w:rsidR="008C7982" w:rsidRPr="00535B2D" w:rsidRDefault="0096207F" w:rsidP="00535B2D">
      <w:r>
        <w:t>РОЗРОБНИК</w:t>
      </w:r>
      <w:r w:rsidR="008C7982" w:rsidRPr="00535B2D">
        <w:t xml:space="preserve"> ПРОГРАМИ: </w:t>
      </w:r>
    </w:p>
    <w:p w:rsidR="00B85D7F" w:rsidRPr="00535B2D" w:rsidRDefault="00B85D7F" w:rsidP="00535B2D"/>
    <w:p w:rsidR="0096207F" w:rsidRDefault="00C234A1" w:rsidP="00535B2D">
      <w:pPr>
        <w:rPr>
          <w:b/>
        </w:rPr>
      </w:pPr>
      <w:r w:rsidRPr="0096207F">
        <w:rPr>
          <w:b/>
        </w:rPr>
        <w:t>Фастовська Тамара Борисівна</w:t>
      </w:r>
      <w:r w:rsidR="00D84A34" w:rsidRPr="0096207F">
        <w:rPr>
          <w:b/>
        </w:rPr>
        <w:t xml:space="preserve">, </w:t>
      </w:r>
      <w:r w:rsidRPr="0096207F">
        <w:rPr>
          <w:b/>
        </w:rPr>
        <w:t>к. ф.-м. н.</w:t>
      </w:r>
      <w:r w:rsidR="00D84A34" w:rsidRPr="0096207F">
        <w:rPr>
          <w:b/>
        </w:rPr>
        <w:t xml:space="preserve">, </w:t>
      </w:r>
    </w:p>
    <w:p w:rsidR="00B85D7F" w:rsidRPr="0096207F" w:rsidRDefault="00C234A1" w:rsidP="00535B2D">
      <w:pPr>
        <w:rPr>
          <w:b/>
        </w:rPr>
      </w:pPr>
      <w:r w:rsidRPr="0096207F">
        <w:rPr>
          <w:b/>
        </w:rPr>
        <w:t>доцент</w:t>
      </w:r>
      <w:r w:rsidR="00D84A34" w:rsidRPr="0096207F">
        <w:rPr>
          <w:b/>
        </w:rPr>
        <w:t xml:space="preserve"> кафедри </w:t>
      </w:r>
      <w:r w:rsidRPr="0096207F">
        <w:rPr>
          <w:b/>
        </w:rPr>
        <w:t>фундаменталь</w:t>
      </w:r>
      <w:r w:rsidR="00D84A34" w:rsidRPr="0096207F">
        <w:rPr>
          <w:b/>
        </w:rPr>
        <w:t>ної математики.</w:t>
      </w:r>
    </w:p>
    <w:p w:rsidR="000F1811" w:rsidRPr="0096207F" w:rsidRDefault="000F1811" w:rsidP="00535B2D">
      <w:pPr>
        <w:rPr>
          <w:b/>
        </w:rPr>
      </w:pPr>
    </w:p>
    <w:p w:rsidR="000F1811" w:rsidRDefault="000F1811" w:rsidP="00535B2D"/>
    <w:p w:rsidR="0096207F" w:rsidRDefault="0096207F" w:rsidP="00535B2D"/>
    <w:p w:rsidR="0096207F" w:rsidRDefault="0096207F" w:rsidP="00535B2D"/>
    <w:p w:rsidR="0096207F" w:rsidRPr="00535B2D" w:rsidRDefault="0096207F"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C234A1">
        <w:t>фундаменталь</w:t>
      </w:r>
      <w:r w:rsidR="00C234A1" w:rsidRPr="00535B2D">
        <w:t xml:space="preserve">ної </w:t>
      </w:r>
      <w:r w:rsidR="00304188" w:rsidRPr="00535B2D">
        <w:t>математики</w:t>
      </w:r>
    </w:p>
    <w:p w:rsidR="00B85D7F" w:rsidRPr="00A118CB" w:rsidRDefault="00B85D7F" w:rsidP="00A118CB">
      <w:pPr>
        <w:jc w:val="right"/>
        <w:rPr>
          <w:bCs/>
          <w:iCs/>
        </w:rPr>
      </w:pPr>
    </w:p>
    <w:p w:rsidR="00B85D7F" w:rsidRPr="00535B2D" w:rsidRDefault="00B85D7F" w:rsidP="00535B2D"/>
    <w:p w:rsidR="008C7982" w:rsidRPr="00535B2D" w:rsidRDefault="0096207F" w:rsidP="00535B2D">
      <w:pPr>
        <w:rPr>
          <w:u w:val="single"/>
        </w:rPr>
      </w:pPr>
      <w:r>
        <w:t xml:space="preserve">Протокол від    27   </w:t>
      </w:r>
      <w:r w:rsidR="00A84487" w:rsidRPr="0096207F">
        <w:t>серпня</w:t>
      </w:r>
      <w:r>
        <w:t xml:space="preserve">   </w:t>
      </w:r>
      <w:r w:rsidR="008C7982" w:rsidRPr="0096207F">
        <w:t>20</w:t>
      </w:r>
      <w:r w:rsidR="00A84487" w:rsidRPr="0096207F">
        <w:t>1</w:t>
      </w:r>
      <w:r w:rsidR="00C234A1" w:rsidRPr="0096207F">
        <w:t>8</w:t>
      </w:r>
      <w:r>
        <w:t xml:space="preserve">  </w:t>
      </w:r>
      <w:r w:rsidR="008C7982" w:rsidRPr="0096207F">
        <w:t xml:space="preserve"> року</w:t>
      </w:r>
      <w:r>
        <w:t xml:space="preserve"> </w:t>
      </w:r>
      <w:r w:rsidR="008C7982" w:rsidRPr="0096207F">
        <w:t xml:space="preserve"> №</w:t>
      </w:r>
      <w:r>
        <w:t xml:space="preserve"> </w:t>
      </w:r>
      <w:r w:rsidR="008C7982" w:rsidRPr="0096207F">
        <w:t xml:space="preserve"> </w:t>
      </w:r>
      <w:r w:rsidR="00A84487" w:rsidRPr="0096207F">
        <w:t>1</w:t>
      </w:r>
      <w:r>
        <w:t>.</w:t>
      </w:r>
    </w:p>
    <w:p w:rsidR="0096207F" w:rsidRDefault="0096207F" w:rsidP="00535B2D"/>
    <w:p w:rsidR="0096207F" w:rsidRPr="00912715" w:rsidRDefault="0096207F" w:rsidP="00535B2D">
      <w:pPr>
        <w:rPr>
          <w:lang w:val="ru-RU"/>
        </w:rPr>
      </w:pPr>
    </w:p>
    <w:p w:rsidR="006C6202" w:rsidRPr="00912715" w:rsidRDefault="006C6202" w:rsidP="00535B2D">
      <w:pPr>
        <w:rPr>
          <w:lang w:val="ru-RU"/>
        </w:rPr>
      </w:pPr>
    </w:p>
    <w:p w:rsidR="008C7982" w:rsidRPr="00535B2D" w:rsidRDefault="008C7982" w:rsidP="00535B2D">
      <w:r w:rsidRPr="00535B2D">
        <w:t xml:space="preserve">                         Завідувач кафедри </w:t>
      </w:r>
      <w:r w:rsidR="0096207F">
        <w:t xml:space="preserve">                                         Ямпольський О.Л.</w:t>
      </w:r>
    </w:p>
    <w:p w:rsidR="008C7982" w:rsidRPr="00535B2D" w:rsidRDefault="008C7982" w:rsidP="00535B2D"/>
    <w:p w:rsidR="008C7982" w:rsidRPr="00535B2D" w:rsidRDefault="008C7982" w:rsidP="0096207F">
      <w:pPr>
        <w:tabs>
          <w:tab w:val="left" w:pos="4320"/>
        </w:tabs>
      </w:pPr>
      <w:r w:rsidRPr="00535B2D">
        <w:t xml:space="preserve">                                                         </w:t>
      </w:r>
      <w:r w:rsidR="0096207F">
        <w:t xml:space="preserve">       </w:t>
      </w:r>
      <w:r w:rsidR="000F1811" w:rsidRPr="00535B2D">
        <w:t xml:space="preserve"> </w:t>
      </w:r>
      <w:r w:rsidR="000323C3" w:rsidRPr="00535B2D">
        <w:t xml:space="preserve">   </w:t>
      </w:r>
    </w:p>
    <w:p w:rsidR="00A118CB" w:rsidRDefault="00A118CB" w:rsidP="00535B2D"/>
    <w:p w:rsidR="00A118CB" w:rsidRDefault="00A118CB"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інформатики</w:t>
      </w:r>
    </w:p>
    <w:p w:rsidR="00660F0D" w:rsidRDefault="00660F0D" w:rsidP="00535B2D"/>
    <w:p w:rsidR="0096207F" w:rsidRPr="00535B2D" w:rsidRDefault="0096207F" w:rsidP="00535B2D"/>
    <w:p w:rsidR="00660F0D" w:rsidRPr="0096207F" w:rsidRDefault="0096207F" w:rsidP="00535B2D">
      <w:r>
        <w:t xml:space="preserve">Протокол від   27  </w:t>
      </w:r>
      <w:r w:rsidR="00A84487" w:rsidRPr="0096207F">
        <w:t>серпня</w:t>
      </w:r>
      <w:r>
        <w:t xml:space="preserve">  </w:t>
      </w:r>
      <w:r w:rsidR="00660F0D" w:rsidRPr="0096207F">
        <w:t>20</w:t>
      </w:r>
      <w:r w:rsidR="00A84487" w:rsidRPr="0096207F">
        <w:t>1</w:t>
      </w:r>
      <w:r w:rsidR="00C234A1" w:rsidRPr="0096207F">
        <w:t>8</w:t>
      </w:r>
      <w:r w:rsidR="00660F0D" w:rsidRPr="0096207F">
        <w:t xml:space="preserve"> </w:t>
      </w:r>
      <w:r w:rsidR="00A84487" w:rsidRPr="0096207F">
        <w:t xml:space="preserve"> </w:t>
      </w:r>
      <w:r w:rsidR="00660F0D" w:rsidRPr="0096207F">
        <w:t xml:space="preserve">року </w:t>
      </w:r>
      <w:r>
        <w:t xml:space="preserve">  №  </w:t>
      </w:r>
      <w:r w:rsidR="00A84487" w:rsidRPr="0096207F">
        <w:t>1</w:t>
      </w:r>
      <w:r>
        <w:t>.</w:t>
      </w:r>
    </w:p>
    <w:p w:rsidR="00660F0D" w:rsidRDefault="00660F0D" w:rsidP="00535B2D"/>
    <w:p w:rsidR="0096207F" w:rsidRPr="00912715" w:rsidRDefault="0096207F" w:rsidP="00535B2D">
      <w:pPr>
        <w:rPr>
          <w:lang w:val="ru-RU"/>
        </w:rPr>
      </w:pPr>
    </w:p>
    <w:p w:rsidR="006C6202" w:rsidRPr="00912715" w:rsidRDefault="006C6202" w:rsidP="00535B2D">
      <w:pPr>
        <w:rPr>
          <w:lang w:val="ru-RU"/>
        </w:rPr>
      </w:pPr>
    </w:p>
    <w:p w:rsidR="0096207F" w:rsidRPr="0096207F" w:rsidRDefault="0096207F" w:rsidP="00535B2D"/>
    <w:p w:rsidR="00660F0D" w:rsidRPr="00535B2D" w:rsidRDefault="00660F0D" w:rsidP="00535B2D">
      <w:r w:rsidRPr="00535B2D">
        <w:t xml:space="preserve">                         Голова методичної комісі</w:t>
      </w:r>
      <w:r w:rsidR="0096207F">
        <w:t>ї                             Анощенко О.О.</w:t>
      </w:r>
    </w:p>
    <w:p w:rsidR="00660F0D" w:rsidRPr="00535B2D" w:rsidRDefault="00660F0D" w:rsidP="00535B2D"/>
    <w:p w:rsidR="008C7982" w:rsidRPr="00535B2D" w:rsidRDefault="00A118CB" w:rsidP="0096207F">
      <w:r w:rsidRPr="00A118CB">
        <w:t xml:space="preserve">  </w:t>
      </w:r>
      <w:r w:rsidR="005C72A2" w:rsidRPr="00A118CB">
        <w:t xml:space="preserve"> </w:t>
      </w:r>
    </w:p>
    <w:p w:rsidR="008C7982" w:rsidRPr="00535B2D" w:rsidRDefault="008C7982" w:rsidP="00535B2D"/>
    <w:p w:rsidR="00CB0E6A" w:rsidRDefault="008C7982" w:rsidP="005B4615">
      <w:pPr>
        <w:jc w:val="center"/>
        <w:rPr>
          <w:b/>
          <w:bCs/>
          <w:caps/>
        </w:rPr>
      </w:pPr>
      <w:r w:rsidRPr="00535B2D">
        <w:br w:type="page"/>
      </w:r>
      <w:r w:rsidR="00CB0E6A" w:rsidRPr="00535B2D">
        <w:rPr>
          <w:b/>
          <w:bCs/>
          <w:caps/>
        </w:rPr>
        <w:lastRenderedPageBreak/>
        <w:t>Вступ</w:t>
      </w:r>
    </w:p>
    <w:p w:rsidR="0096207F" w:rsidRPr="00535B2D" w:rsidRDefault="0096207F" w:rsidP="005B4615">
      <w:pPr>
        <w:jc w:val="center"/>
        <w:rPr>
          <w:b/>
          <w:bCs/>
          <w:caps/>
        </w:rPr>
      </w:pPr>
    </w:p>
    <w:p w:rsidR="00CB0E6A" w:rsidRPr="0096207F" w:rsidRDefault="00CB0E6A" w:rsidP="00974D32">
      <w:pPr>
        <w:ind w:firstLine="540"/>
        <w:rPr>
          <w:b/>
          <w:bCs/>
          <w:u w:val="single"/>
        </w:rPr>
      </w:pPr>
      <w:r w:rsidRPr="00C234A1">
        <w:t xml:space="preserve">Програма навчальної </w:t>
      </w:r>
      <w:r w:rsidRPr="0096207F">
        <w:t xml:space="preserve">дисципліни  </w:t>
      </w:r>
      <w:r w:rsidR="0096207F">
        <w:t>«</w:t>
      </w:r>
      <w:r w:rsidR="00974D32" w:rsidRPr="00974D32">
        <w:rPr>
          <w:b/>
        </w:rPr>
        <w:t>Простори Соболєва та теорія необмежених операторів</w:t>
      </w:r>
      <w:r w:rsidR="0096207F" w:rsidRPr="0096207F">
        <w:rPr>
          <w:b/>
        </w:rPr>
        <w:t>»</w:t>
      </w:r>
      <w:r w:rsidRPr="00535B2D">
        <w:rPr>
          <w:b/>
        </w:rPr>
        <w:t xml:space="preserve"> </w:t>
      </w:r>
      <w:r w:rsidR="0096207F">
        <w:t xml:space="preserve">складена </w:t>
      </w:r>
      <w:r w:rsidRPr="00535B2D">
        <w:t>відповідно до освітньо-професійн</w:t>
      </w:r>
      <w:r w:rsidR="00974D32">
        <w:t xml:space="preserve">ої (освітньо-наукової) програми </w:t>
      </w:r>
      <w:r w:rsidRPr="00535B2D">
        <w:t xml:space="preserve">підготовки </w:t>
      </w:r>
      <w:r w:rsidR="0096207F">
        <w:t xml:space="preserve"> </w:t>
      </w:r>
      <w:r w:rsidR="0096207F">
        <w:rPr>
          <w:b/>
        </w:rPr>
        <w:t>магістр</w:t>
      </w:r>
    </w:p>
    <w:p w:rsidR="0096207F" w:rsidRDefault="0096207F" w:rsidP="005B4615">
      <w:pPr>
        <w:pStyle w:val="a4"/>
        <w:rPr>
          <w:sz w:val="24"/>
          <w:szCs w:val="24"/>
          <w:lang w:val="uk-UA"/>
        </w:rPr>
      </w:pPr>
    </w:p>
    <w:p w:rsidR="00CB0E6A" w:rsidRPr="0096207F" w:rsidRDefault="0096207F" w:rsidP="00974D32">
      <w:pPr>
        <w:pStyle w:val="a4"/>
        <w:ind w:firstLine="0"/>
        <w:rPr>
          <w:b/>
          <w:sz w:val="24"/>
          <w:szCs w:val="24"/>
          <w:lang w:val="uk-UA"/>
        </w:rPr>
      </w:pPr>
      <w:r>
        <w:rPr>
          <w:sz w:val="24"/>
          <w:szCs w:val="24"/>
          <w:lang w:val="uk-UA"/>
        </w:rPr>
        <w:t>спеціальності (</w:t>
      </w:r>
      <w:r w:rsidR="00CB0E6A" w:rsidRPr="004A3796">
        <w:rPr>
          <w:sz w:val="24"/>
          <w:szCs w:val="24"/>
          <w:lang w:val="uk-UA"/>
        </w:rPr>
        <w:t>напряму</w:t>
      </w:r>
      <w:r>
        <w:rPr>
          <w:sz w:val="24"/>
          <w:szCs w:val="24"/>
          <w:lang w:val="uk-UA"/>
        </w:rPr>
        <w:t xml:space="preserve">)   </w:t>
      </w:r>
      <w:r w:rsidR="005D0262" w:rsidRPr="0096207F">
        <w:rPr>
          <w:b/>
          <w:sz w:val="24"/>
          <w:szCs w:val="24"/>
          <w:lang w:val="uk-UA"/>
        </w:rPr>
        <w:t>111</w:t>
      </w:r>
      <w:r w:rsidR="00C234A1" w:rsidRPr="0096207F">
        <w:rPr>
          <w:sz w:val="24"/>
          <w:szCs w:val="24"/>
        </w:rPr>
        <w:t xml:space="preserve"> </w:t>
      </w:r>
      <w:r w:rsidRPr="0096207F">
        <w:rPr>
          <w:b/>
          <w:sz w:val="24"/>
          <w:szCs w:val="24"/>
          <w:lang w:val="uk-UA"/>
        </w:rPr>
        <w:t>- математика</w:t>
      </w:r>
      <w:r w:rsidR="00C234A1" w:rsidRPr="0096207F">
        <w:rPr>
          <w:b/>
          <w:sz w:val="24"/>
          <w:szCs w:val="24"/>
        </w:rPr>
        <w:t xml:space="preserve">  </w:t>
      </w:r>
    </w:p>
    <w:p w:rsidR="00CB0E6A" w:rsidRPr="0096207F" w:rsidRDefault="00CB0E6A" w:rsidP="005B4615">
      <w:pPr>
        <w:pStyle w:val="a4"/>
        <w:rPr>
          <w:b/>
          <w:sz w:val="24"/>
          <w:szCs w:val="24"/>
          <w:lang w:val="uk-UA"/>
        </w:rPr>
      </w:pPr>
    </w:p>
    <w:p w:rsidR="00CB0E6A" w:rsidRPr="00535B2D" w:rsidRDefault="00CB0E6A" w:rsidP="00974D32">
      <w:pPr>
        <w:pStyle w:val="a4"/>
        <w:ind w:firstLine="0"/>
        <w:rPr>
          <w:sz w:val="24"/>
          <w:szCs w:val="24"/>
          <w:lang w:val="uk-UA"/>
        </w:rPr>
      </w:pPr>
      <w:r w:rsidRPr="00535B2D">
        <w:rPr>
          <w:sz w:val="24"/>
          <w:szCs w:val="24"/>
          <w:lang w:val="uk-UA"/>
        </w:rPr>
        <w:t>спеціалізації  _____________________________________________________________</w:t>
      </w:r>
    </w:p>
    <w:p w:rsidR="005B4615" w:rsidRPr="00B72C90" w:rsidRDefault="005B4615" w:rsidP="005B4615">
      <w:pPr>
        <w:jc w:val="center"/>
        <w:rPr>
          <w:b/>
          <w:lang w:val="ru-RU"/>
        </w:rPr>
      </w:pPr>
    </w:p>
    <w:p w:rsidR="00CB0E6A" w:rsidRPr="00DF4E5A" w:rsidRDefault="00CB0E6A" w:rsidP="00DF4E5A">
      <w:pPr>
        <w:pStyle w:val="ab"/>
        <w:numPr>
          <w:ilvl w:val="0"/>
          <w:numId w:val="21"/>
        </w:numPr>
        <w:jc w:val="center"/>
        <w:rPr>
          <w:b/>
        </w:rPr>
      </w:pPr>
      <w:r w:rsidRPr="00DF4E5A">
        <w:rPr>
          <w:b/>
        </w:rPr>
        <w:t>Опис навчальної дисципліни</w:t>
      </w:r>
    </w:p>
    <w:p w:rsidR="00DF4E5A" w:rsidRPr="00DF4E5A" w:rsidRDefault="00C81B95" w:rsidP="00C81B95">
      <w:pPr>
        <w:pStyle w:val="a4"/>
        <w:ind w:firstLine="0"/>
        <w:rPr>
          <w:sz w:val="24"/>
          <w:szCs w:val="24"/>
          <w:lang w:val="uk-UA"/>
        </w:rPr>
      </w:pPr>
      <w:r>
        <w:rPr>
          <w:sz w:val="24"/>
          <w:szCs w:val="24"/>
          <w:lang w:val="uk-UA"/>
        </w:rPr>
        <w:t>1.1.</w:t>
      </w:r>
      <w:r w:rsidR="00DF4E5A" w:rsidRPr="00DF4E5A">
        <w:rPr>
          <w:sz w:val="24"/>
          <w:szCs w:val="24"/>
          <w:lang w:val="uk-UA"/>
        </w:rPr>
        <w:t xml:space="preserve">Мета курсу полягає у навчанні майбутніх спеціалістів основам теорії  операторів та </w:t>
      </w:r>
      <w:r>
        <w:rPr>
          <w:sz w:val="24"/>
          <w:szCs w:val="24"/>
          <w:lang w:val="uk-UA"/>
        </w:rPr>
        <w:t xml:space="preserve">    </w:t>
      </w:r>
      <w:r w:rsidR="00DF4E5A" w:rsidRPr="00DF4E5A">
        <w:rPr>
          <w:sz w:val="24"/>
          <w:szCs w:val="24"/>
          <w:lang w:val="uk-UA"/>
        </w:rPr>
        <w:t xml:space="preserve">просторів Соболєва.             </w:t>
      </w:r>
    </w:p>
    <w:p w:rsidR="00DF4E5A" w:rsidRPr="00974D32" w:rsidRDefault="00C81B95" w:rsidP="00974D32">
      <w:pPr>
        <w:ind w:right="55"/>
        <w:jc w:val="both"/>
        <w:rPr>
          <w:bCs/>
          <w:szCs w:val="28"/>
        </w:rPr>
      </w:pPr>
      <w:r>
        <w:t>1.2.</w:t>
      </w:r>
      <w:r w:rsidR="00DF4E5A" w:rsidRPr="001E267B">
        <w:t>Завдання ку</w:t>
      </w:r>
      <w:r w:rsidR="00A303D3">
        <w:t xml:space="preserve">рсу полягає у набутті </w:t>
      </w:r>
      <w:r w:rsidR="00A303D3" w:rsidRPr="00C81B95">
        <w:rPr>
          <w:szCs w:val="28"/>
        </w:rPr>
        <w:t xml:space="preserve"> навичок застосування </w:t>
      </w:r>
      <w:r w:rsidR="00A303D3" w:rsidRPr="00DF4E5A">
        <w:t>теорії  операторів та просторів Соболєва</w:t>
      </w:r>
      <w:r w:rsidR="00A303D3" w:rsidRPr="00C81B95">
        <w:rPr>
          <w:szCs w:val="28"/>
        </w:rPr>
        <w:t xml:space="preserve"> </w:t>
      </w:r>
      <w:r w:rsidR="00DF4E5A" w:rsidRPr="00C81B95">
        <w:rPr>
          <w:szCs w:val="28"/>
        </w:rPr>
        <w:t>до рівнянь математичної фізики.</w:t>
      </w:r>
    </w:p>
    <w:p w:rsidR="00CB0E6A" w:rsidRPr="00C81B95" w:rsidRDefault="00CB0E6A" w:rsidP="00F44929">
      <w:pPr>
        <w:jc w:val="both"/>
        <w:rPr>
          <w:b/>
        </w:rPr>
      </w:pPr>
      <w:r w:rsidRPr="00535B2D">
        <w:t xml:space="preserve">1.3. Кількість кредитів </w:t>
      </w:r>
      <w:r w:rsidR="00AC6D8C" w:rsidRPr="00535B2D">
        <w:t xml:space="preserve">– </w:t>
      </w:r>
      <w:r w:rsidR="00296F2A" w:rsidRPr="00C81B95">
        <w:rPr>
          <w:b/>
          <w:lang w:val="ru-RU"/>
        </w:rPr>
        <w:t>4</w:t>
      </w:r>
    </w:p>
    <w:p w:rsidR="00CB0E6A" w:rsidRDefault="00CB0E6A" w:rsidP="00C81B95">
      <w:pPr>
        <w:jc w:val="both"/>
        <w:rPr>
          <w:b/>
          <w:lang w:val="ru-RU"/>
        </w:rPr>
      </w:pPr>
      <w:r w:rsidRPr="00535B2D">
        <w:t xml:space="preserve">1.4. Загальна кількість годин </w:t>
      </w:r>
      <w:r w:rsidR="00296F2A" w:rsidRPr="00C81B95">
        <w:rPr>
          <w:b/>
          <w:lang w:val="ru-RU"/>
        </w:rPr>
        <w:t>120</w:t>
      </w:r>
    </w:p>
    <w:p w:rsidR="00C81B95" w:rsidRPr="00C81B95" w:rsidRDefault="00C81B95" w:rsidP="00C81B95">
      <w:pPr>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9"/>
        <w:gridCol w:w="4772"/>
      </w:tblGrid>
      <w:tr w:rsidR="00CB0E6A"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535B2D">
              <w:t>Нормативна /</w:t>
            </w:r>
            <w:r>
              <w:t xml:space="preserve"> </w:t>
            </w:r>
            <w:r w:rsidRPr="00974D32">
              <w:rPr>
                <w:b/>
              </w:rPr>
              <w:t>за вибором</w:t>
            </w:r>
          </w:p>
        </w:tc>
      </w:tr>
      <w:tr w:rsidR="00E56F19" w:rsidRPr="00535B2D" w:rsidTr="005B4615">
        <w:tc>
          <w:tcPr>
            <w:tcW w:w="4537"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gridSpan w:val="2"/>
            <w:tcBorders>
              <w:top w:val="single" w:sz="4" w:space="0" w:color="auto"/>
              <w:left w:val="single" w:sz="4" w:space="0" w:color="auto"/>
              <w:bottom w:val="single" w:sz="4" w:space="0" w:color="auto"/>
              <w:right w:val="single" w:sz="4" w:space="0" w:color="auto"/>
            </w:tcBorders>
            <w:vAlign w:val="center"/>
          </w:tcPr>
          <w:p w:rsidR="00E56F19" w:rsidRPr="00C81B95" w:rsidRDefault="00A34D0E" w:rsidP="00B750BB">
            <w:pPr>
              <w:jc w:val="center"/>
              <w:rPr>
                <w:b/>
              </w:rPr>
            </w:pPr>
            <w:r w:rsidRPr="00C81B95">
              <w:rPr>
                <w:b/>
                <w:lang w:val="ru-RU"/>
              </w:rPr>
              <w:t>4</w:t>
            </w:r>
            <w:r w:rsidR="00E56F19" w:rsidRPr="00C81B95">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535B2D" w:rsidRDefault="00296F2A" w:rsidP="00296F2A">
            <w:r>
              <w:t xml:space="preserve"> </w:t>
            </w:r>
          </w:p>
          <w:p w:rsidR="00296F2A" w:rsidRPr="00C81B95" w:rsidRDefault="00296F2A" w:rsidP="00B750BB">
            <w:pPr>
              <w:jc w:val="center"/>
              <w:rPr>
                <w:b/>
              </w:rPr>
            </w:pPr>
            <w:r w:rsidRPr="00C81B95">
              <w:rPr>
                <w:b/>
                <w:lang w:val="ru-RU"/>
              </w:rPr>
              <w:t>8</w:t>
            </w:r>
            <w:r w:rsidRPr="00C81B95">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C81B95"/>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C81B95" w:rsidRDefault="00296F2A" w:rsidP="005B4615">
            <w:pPr>
              <w:jc w:val="center"/>
              <w:rPr>
                <w:b/>
              </w:rPr>
            </w:pPr>
            <w:r w:rsidRPr="00C81B95">
              <w:rPr>
                <w:b/>
              </w:rPr>
              <w:t>32 год.</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5B4615">
            <w:pPr>
              <w:jc w:val="cente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974D32">
              <w:rPr>
                <w:b/>
              </w:rPr>
              <w:t>Практичні,</w:t>
            </w:r>
            <w:r w:rsidRPr="00535B2D">
              <w:t xml:space="preserve"> семінарські заняття</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C81B95" w:rsidRDefault="00296F2A" w:rsidP="00B750BB">
            <w:pPr>
              <w:jc w:val="center"/>
              <w:rPr>
                <w:b/>
                <w:i/>
                <w:iCs/>
              </w:rPr>
            </w:pPr>
            <w:r w:rsidRPr="00C81B95">
              <w:rPr>
                <w:b/>
              </w:rPr>
              <w:t>32 год.</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5B4615">
            <w:pPr>
              <w:jc w:val="cente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A34D0E" w:rsidRPr="00535B2D" w:rsidTr="00F44929">
        <w:tc>
          <w:tcPr>
            <w:tcW w:w="2268"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p>
        </w:tc>
        <w:tc>
          <w:tcPr>
            <w:tcW w:w="4772" w:type="dxa"/>
            <w:tcBorders>
              <w:top w:val="single" w:sz="4" w:space="0" w:color="auto"/>
              <w:left w:val="single" w:sz="4" w:space="0" w:color="auto"/>
              <w:bottom w:val="single" w:sz="4" w:space="0" w:color="auto"/>
              <w:right w:val="single" w:sz="4" w:space="0" w:color="auto"/>
            </w:tcBorders>
            <w:vAlign w:val="center"/>
          </w:tcPr>
          <w:p w:rsidR="00A34D0E" w:rsidRPr="00535B2D" w:rsidRDefault="00A34D0E" w:rsidP="005B4615">
            <w:pPr>
              <w:jc w:val="center"/>
              <w:rPr>
                <w:i/>
                <w:iCs/>
              </w:rPr>
            </w:pPr>
            <w:r w:rsidRPr="00535B2D">
              <w:t xml:space="preserve">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296F2A" w:rsidRPr="00535B2D" w:rsidTr="00C27064">
        <w:tc>
          <w:tcPr>
            <w:tcW w:w="4537" w:type="dxa"/>
            <w:gridSpan w:val="2"/>
            <w:tcBorders>
              <w:top w:val="single" w:sz="4" w:space="0" w:color="auto"/>
              <w:left w:val="single" w:sz="4" w:space="0" w:color="auto"/>
              <w:bottom w:val="single" w:sz="4" w:space="0" w:color="auto"/>
              <w:right w:val="single" w:sz="4" w:space="0" w:color="auto"/>
            </w:tcBorders>
            <w:vAlign w:val="center"/>
          </w:tcPr>
          <w:p w:rsidR="00296F2A" w:rsidRPr="00C81B95" w:rsidRDefault="00296F2A" w:rsidP="005B4615">
            <w:pPr>
              <w:jc w:val="center"/>
              <w:rPr>
                <w:b/>
                <w:i/>
                <w:iCs/>
              </w:rPr>
            </w:pPr>
            <w:r w:rsidRPr="00C81B95">
              <w:rPr>
                <w:b/>
                <w:lang w:val="ru-RU"/>
              </w:rPr>
              <w:t>56</w:t>
            </w:r>
            <w:r w:rsidRPr="00C81B95">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296F2A" w:rsidRPr="00535B2D" w:rsidRDefault="00296F2A" w:rsidP="005B4615">
            <w:pPr>
              <w:jc w:val="center"/>
            </w:pP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E56F19" w:rsidRPr="00535B2D" w:rsidTr="005B4615">
        <w:tc>
          <w:tcPr>
            <w:tcW w:w="9309" w:type="dxa"/>
            <w:gridSpan w:val="3"/>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p>
        </w:tc>
      </w:tr>
    </w:tbl>
    <w:p w:rsidR="00CB0E6A" w:rsidRPr="00535B2D" w:rsidRDefault="00CB0E6A" w:rsidP="005B4615">
      <w:pPr>
        <w:jc w:val="center"/>
      </w:pPr>
    </w:p>
    <w:p w:rsidR="00C81B95" w:rsidRDefault="00C81B95" w:rsidP="005B4615">
      <w:pPr>
        <w:ind w:left="540" w:firstLine="168"/>
        <w:jc w:val="both"/>
      </w:pPr>
    </w:p>
    <w:p w:rsidR="00C93799" w:rsidRPr="00535B2D" w:rsidRDefault="00C93799" w:rsidP="005B4615">
      <w:pPr>
        <w:ind w:left="540" w:firstLine="168"/>
        <w:jc w:val="both"/>
      </w:pPr>
      <w:r w:rsidRPr="00535B2D">
        <w:t>1.6. Заплановані результати навчання</w:t>
      </w:r>
      <w:r w:rsidR="00C81B95">
        <w:t>:</w:t>
      </w:r>
    </w:p>
    <w:p w:rsidR="00DF4E5A" w:rsidRDefault="00F44929" w:rsidP="00C81B95">
      <w:pPr>
        <w:tabs>
          <w:tab w:val="left" w:pos="360"/>
        </w:tabs>
      </w:pPr>
      <w:r w:rsidRPr="00E01D1F">
        <w:rPr>
          <w:b/>
          <w:bCs/>
        </w:rPr>
        <w:t>знати:</w:t>
      </w:r>
      <w:r w:rsidRPr="00E01D1F">
        <w:t xml:space="preserve"> </w:t>
      </w:r>
    </w:p>
    <w:p w:rsidR="00C81B95" w:rsidRDefault="00DF4E5A" w:rsidP="00C81B95">
      <w:pPr>
        <w:tabs>
          <w:tab w:val="left" w:pos="360"/>
        </w:tabs>
      </w:pPr>
      <w:r>
        <w:rPr>
          <w:szCs w:val="28"/>
        </w:rPr>
        <w:t xml:space="preserve"> </w:t>
      </w:r>
      <w:r w:rsidRPr="00DF4E5A">
        <w:rPr>
          <w:szCs w:val="28"/>
        </w:rPr>
        <w:t xml:space="preserve">- основні властивості функціонального числення самоспряжених операторів та </w:t>
      </w:r>
      <w:r>
        <w:rPr>
          <w:szCs w:val="28"/>
        </w:rPr>
        <w:t xml:space="preserve">   </w:t>
      </w:r>
      <w:r w:rsidRPr="00DF4E5A">
        <w:rPr>
          <w:szCs w:val="28"/>
        </w:rPr>
        <w:t>спектральну теорему, властивості збурених операторів</w:t>
      </w:r>
      <w:r w:rsidRPr="00DF4E5A">
        <w:rPr>
          <w:bCs/>
          <w:iCs/>
          <w:szCs w:val="28"/>
        </w:rPr>
        <w:t>.</w:t>
      </w:r>
    </w:p>
    <w:p w:rsidR="00DF4E5A" w:rsidRDefault="00DF4E5A" w:rsidP="00C81B95">
      <w:pPr>
        <w:tabs>
          <w:tab w:val="left" w:pos="360"/>
        </w:tabs>
        <w:rPr>
          <w:bCs/>
          <w:iCs/>
          <w:szCs w:val="28"/>
        </w:rPr>
      </w:pPr>
      <w:r>
        <w:rPr>
          <w:bCs/>
          <w:iCs/>
          <w:szCs w:val="28"/>
        </w:rPr>
        <w:t xml:space="preserve">- </w:t>
      </w:r>
      <w:r w:rsidRPr="001E267B">
        <w:rPr>
          <w:bCs/>
          <w:iCs/>
          <w:szCs w:val="28"/>
        </w:rPr>
        <w:t>означення та властивості</w:t>
      </w:r>
      <w:r w:rsidRPr="001E267B">
        <w:rPr>
          <w:b/>
          <w:bCs/>
          <w:i/>
          <w:iCs/>
          <w:szCs w:val="28"/>
        </w:rPr>
        <w:t xml:space="preserve"> </w:t>
      </w:r>
      <w:r w:rsidRPr="001E267B">
        <w:rPr>
          <w:bCs/>
          <w:iCs/>
          <w:szCs w:val="28"/>
        </w:rPr>
        <w:t>основних видів просторів Соболєва.</w:t>
      </w:r>
    </w:p>
    <w:p w:rsidR="00974D32" w:rsidRPr="00C81B95" w:rsidRDefault="00974D32" w:rsidP="00C81B95">
      <w:pPr>
        <w:tabs>
          <w:tab w:val="left" w:pos="360"/>
        </w:tabs>
      </w:pPr>
    </w:p>
    <w:p w:rsidR="00F44929" w:rsidRPr="00E01D1F" w:rsidRDefault="00C81B95" w:rsidP="00C81B95">
      <w:pPr>
        <w:tabs>
          <w:tab w:val="left" w:pos="284"/>
          <w:tab w:val="left" w:pos="567"/>
        </w:tabs>
        <w:jc w:val="both"/>
        <w:rPr>
          <w:b/>
          <w:bCs/>
        </w:rPr>
      </w:pPr>
      <w:r>
        <w:rPr>
          <w:b/>
          <w:bCs/>
        </w:rPr>
        <w:t>у</w:t>
      </w:r>
      <w:r w:rsidR="00F44929" w:rsidRPr="00E01D1F">
        <w:rPr>
          <w:b/>
          <w:bCs/>
        </w:rPr>
        <w:t>міти:</w:t>
      </w:r>
    </w:p>
    <w:p w:rsidR="00DF4E5A" w:rsidRPr="001E267B" w:rsidRDefault="00C81B95" w:rsidP="00C81B95">
      <w:pPr>
        <w:suppressAutoHyphens w:val="0"/>
        <w:ind w:right="55"/>
        <w:jc w:val="both"/>
      </w:pPr>
      <w:r>
        <w:t>-</w:t>
      </w:r>
      <w:r w:rsidR="00DF4E5A" w:rsidRPr="001E267B">
        <w:t>використовувати теорію</w:t>
      </w:r>
      <w:r w:rsidR="00DF4E5A">
        <w:t xml:space="preserve"> операторів та</w:t>
      </w:r>
      <w:r w:rsidR="00DF4E5A" w:rsidRPr="001E267B">
        <w:t xml:space="preserve"> просторів Соболєва у теорії рівнянь математичної фізики.</w:t>
      </w:r>
    </w:p>
    <w:p w:rsidR="00DF4E5A" w:rsidRPr="00DF4E5A" w:rsidRDefault="00DF4E5A" w:rsidP="00DF4E5A">
      <w:pPr>
        <w:pStyle w:val="ab"/>
        <w:rPr>
          <w:b/>
        </w:rPr>
      </w:pPr>
    </w:p>
    <w:p w:rsidR="005E1BD9" w:rsidRDefault="005E1BD9" w:rsidP="00DF4E5A">
      <w:pPr>
        <w:pStyle w:val="ab"/>
        <w:tabs>
          <w:tab w:val="left" w:pos="284"/>
          <w:tab w:val="left" w:pos="567"/>
        </w:tabs>
        <w:jc w:val="both"/>
      </w:pPr>
    </w:p>
    <w:p w:rsidR="005B4615" w:rsidRPr="00B72C90" w:rsidRDefault="005B4615" w:rsidP="00760CCD">
      <w:pPr>
        <w:tabs>
          <w:tab w:val="left" w:pos="284"/>
          <w:tab w:val="left" w:pos="567"/>
        </w:tabs>
        <w:jc w:val="both"/>
        <w:rPr>
          <w:lang w:val="ru-RU"/>
        </w:rPr>
      </w:pPr>
    </w:p>
    <w:p w:rsidR="00C81B95" w:rsidRDefault="00C81B95" w:rsidP="00D435EB">
      <w:pPr>
        <w:pStyle w:val="Default"/>
        <w:jc w:val="center"/>
        <w:rPr>
          <w:b/>
          <w:bCs/>
          <w:lang w:val="uk-UA"/>
        </w:rPr>
      </w:pPr>
    </w:p>
    <w:p w:rsidR="00C81B95" w:rsidRDefault="00C81B95" w:rsidP="00D435EB">
      <w:pPr>
        <w:pStyle w:val="Default"/>
        <w:jc w:val="center"/>
        <w:rPr>
          <w:b/>
          <w:bCs/>
          <w:lang w:val="uk-UA"/>
        </w:rPr>
      </w:pPr>
    </w:p>
    <w:p w:rsidR="00D435EB" w:rsidRDefault="00D435EB" w:rsidP="00D435EB">
      <w:pPr>
        <w:pStyle w:val="Default"/>
        <w:jc w:val="center"/>
        <w:rPr>
          <w:b/>
          <w:bCs/>
          <w:sz w:val="23"/>
          <w:szCs w:val="23"/>
          <w:lang w:val="uk-UA"/>
        </w:rPr>
      </w:pPr>
      <w:r w:rsidRPr="00EC6AB9">
        <w:rPr>
          <w:b/>
          <w:bCs/>
          <w:lang w:val="uk-UA"/>
        </w:rPr>
        <w:t>2. Тематичний план навчальної дисципліни</w:t>
      </w:r>
    </w:p>
    <w:p w:rsidR="00D435EB" w:rsidRDefault="00D435EB" w:rsidP="00D435EB">
      <w:pPr>
        <w:tabs>
          <w:tab w:val="left" w:pos="284"/>
          <w:tab w:val="left" w:pos="567"/>
        </w:tabs>
        <w:jc w:val="both"/>
        <w:rPr>
          <w:b/>
        </w:rPr>
      </w:pPr>
    </w:p>
    <w:p w:rsidR="00F44929" w:rsidRDefault="00D435EB" w:rsidP="00F44929">
      <w:pPr>
        <w:tabs>
          <w:tab w:val="left" w:pos="284"/>
          <w:tab w:val="left" w:pos="567"/>
        </w:tabs>
        <w:ind w:firstLine="567"/>
        <w:jc w:val="both"/>
        <w:rPr>
          <w:bCs/>
          <w:i/>
        </w:rPr>
      </w:pPr>
      <w:r w:rsidRPr="00F44929">
        <w:rPr>
          <w:i/>
        </w:rPr>
        <w:t xml:space="preserve">Розділ 1. </w:t>
      </w:r>
      <w:r w:rsidR="00296F2A">
        <w:rPr>
          <w:bCs/>
          <w:i/>
        </w:rPr>
        <w:t>Теорія операторів.</w:t>
      </w:r>
    </w:p>
    <w:p w:rsidR="00C54631" w:rsidRDefault="00C54631" w:rsidP="00F44929">
      <w:pPr>
        <w:tabs>
          <w:tab w:val="left" w:pos="284"/>
          <w:tab w:val="left" w:pos="567"/>
        </w:tabs>
        <w:ind w:firstLine="567"/>
        <w:jc w:val="both"/>
        <w:rPr>
          <w:bCs/>
          <w:i/>
        </w:rPr>
      </w:pPr>
    </w:p>
    <w:p w:rsidR="00C54631" w:rsidRPr="00A056AB" w:rsidRDefault="00C54631" w:rsidP="00C54631">
      <w:pPr>
        <w:tabs>
          <w:tab w:val="left" w:pos="284"/>
          <w:tab w:val="left" w:pos="567"/>
        </w:tabs>
        <w:suppressAutoHyphens w:val="0"/>
        <w:jc w:val="both"/>
        <w:rPr>
          <w:bCs/>
        </w:rPr>
      </w:pPr>
      <w:r w:rsidRPr="00EF27B9">
        <w:rPr>
          <w:bCs/>
          <w:i/>
        </w:rPr>
        <w:t xml:space="preserve">Тема </w:t>
      </w:r>
      <w:r>
        <w:rPr>
          <w:bCs/>
          <w:i/>
          <w:lang w:val="ru-RU"/>
        </w:rPr>
        <w:t>1</w:t>
      </w:r>
      <w:r w:rsidRPr="00EF27B9">
        <w:rPr>
          <w:bCs/>
          <w:i/>
        </w:rPr>
        <w:t>.</w:t>
      </w:r>
      <w:r w:rsidRPr="00E01D1F">
        <w:rPr>
          <w:b/>
          <w:bCs/>
        </w:rPr>
        <w:t xml:space="preserve"> </w:t>
      </w:r>
      <w:r w:rsidR="00A056AB" w:rsidRPr="00A056AB">
        <w:rPr>
          <w:bCs/>
          <w:i/>
        </w:rPr>
        <w:t>Замкнені</w:t>
      </w:r>
      <w:r w:rsidR="00A056AB">
        <w:rPr>
          <w:bCs/>
          <w:i/>
        </w:rPr>
        <w:t xml:space="preserve"> необмежені </w:t>
      </w:r>
      <w:r w:rsidR="00A056AB" w:rsidRPr="00A056AB">
        <w:rPr>
          <w:bCs/>
          <w:i/>
        </w:rPr>
        <w:t xml:space="preserve"> оператори.</w:t>
      </w:r>
    </w:p>
    <w:p w:rsidR="00A056AB" w:rsidRDefault="00A056AB" w:rsidP="00C54631">
      <w:pPr>
        <w:tabs>
          <w:tab w:val="left" w:pos="284"/>
          <w:tab w:val="left" w:pos="567"/>
        </w:tabs>
        <w:suppressAutoHyphens w:val="0"/>
        <w:jc w:val="both"/>
        <w:rPr>
          <w:bCs/>
        </w:rPr>
      </w:pPr>
      <w:r w:rsidRPr="00A056AB">
        <w:rPr>
          <w:bCs/>
        </w:rPr>
        <w:t>Критерій замкненості. Замкнені розширення.</w:t>
      </w:r>
    </w:p>
    <w:p w:rsidR="00C54631" w:rsidRPr="00531B86" w:rsidRDefault="00C54631" w:rsidP="00C54631">
      <w:pPr>
        <w:tabs>
          <w:tab w:val="left" w:pos="284"/>
          <w:tab w:val="left" w:pos="567"/>
        </w:tabs>
        <w:suppressAutoHyphens w:val="0"/>
        <w:jc w:val="both"/>
        <w:rPr>
          <w:bCs/>
        </w:rPr>
      </w:pPr>
      <w:r w:rsidRPr="00EF27B9">
        <w:rPr>
          <w:bCs/>
          <w:i/>
        </w:rPr>
        <w:t xml:space="preserve">Тема </w:t>
      </w:r>
      <w:r>
        <w:rPr>
          <w:bCs/>
          <w:i/>
          <w:lang w:val="ru-RU"/>
        </w:rPr>
        <w:t>2</w:t>
      </w:r>
      <w:r w:rsidRPr="00EF27B9">
        <w:rPr>
          <w:bCs/>
          <w:i/>
        </w:rPr>
        <w:t>.</w:t>
      </w:r>
      <w:r w:rsidRPr="0038612B">
        <w:rPr>
          <w:b/>
          <w:bCs/>
        </w:rPr>
        <w:t xml:space="preserve"> </w:t>
      </w:r>
      <w:r w:rsidR="00A056AB" w:rsidRPr="00531B86">
        <w:rPr>
          <w:bCs/>
          <w:i/>
        </w:rPr>
        <w:t>Спряжений оператор.</w:t>
      </w:r>
    </w:p>
    <w:p w:rsidR="00A056AB" w:rsidRPr="00531B86" w:rsidRDefault="00A056AB" w:rsidP="00C54631">
      <w:pPr>
        <w:tabs>
          <w:tab w:val="left" w:pos="284"/>
          <w:tab w:val="left" w:pos="567"/>
        </w:tabs>
        <w:suppressAutoHyphens w:val="0"/>
        <w:jc w:val="both"/>
        <w:rPr>
          <w:bCs/>
        </w:rPr>
      </w:pPr>
      <w:r w:rsidRPr="00531B86">
        <w:rPr>
          <w:bCs/>
        </w:rPr>
        <w:t>Означення та властивості спряжених операторів . Самоспряжені необмежені оператори.</w:t>
      </w:r>
    </w:p>
    <w:p w:rsidR="00C54631" w:rsidRDefault="00C54631" w:rsidP="00C54631">
      <w:pPr>
        <w:tabs>
          <w:tab w:val="left" w:pos="284"/>
          <w:tab w:val="left" w:pos="567"/>
        </w:tabs>
        <w:suppressAutoHyphens w:val="0"/>
        <w:jc w:val="both"/>
      </w:pPr>
      <w:r w:rsidRPr="00EF27B9">
        <w:rPr>
          <w:bCs/>
          <w:i/>
        </w:rPr>
        <w:t xml:space="preserve">Тема </w:t>
      </w:r>
      <w:r>
        <w:rPr>
          <w:bCs/>
          <w:i/>
        </w:rPr>
        <w:t>3</w:t>
      </w:r>
      <w:r w:rsidRPr="00EF27B9">
        <w:rPr>
          <w:bCs/>
          <w:i/>
        </w:rPr>
        <w:t>.</w:t>
      </w:r>
      <w:r w:rsidRPr="00E01D1F">
        <w:t xml:space="preserve"> </w:t>
      </w:r>
      <w:r w:rsidR="00531B86" w:rsidRPr="00531B86">
        <w:rPr>
          <w:i/>
        </w:rPr>
        <w:t>Симетричні оператори.</w:t>
      </w:r>
    </w:p>
    <w:p w:rsidR="00531B86" w:rsidRDefault="00531B86" w:rsidP="00C54631">
      <w:pPr>
        <w:tabs>
          <w:tab w:val="left" w:pos="284"/>
          <w:tab w:val="left" w:pos="567"/>
        </w:tabs>
        <w:suppressAutoHyphens w:val="0"/>
        <w:jc w:val="both"/>
      </w:pPr>
      <w:r>
        <w:t>Критерій обмеженості оператора. Власні значення симетричних операторів. Оператори диференціювання та множення на незалежну змінну. Розширення за Фрідріхсом.</w:t>
      </w:r>
    </w:p>
    <w:p w:rsidR="00C54631" w:rsidRDefault="00C54631" w:rsidP="00C54631">
      <w:pPr>
        <w:suppressAutoHyphens w:val="0"/>
        <w:autoSpaceDE w:val="0"/>
        <w:autoSpaceDN w:val="0"/>
        <w:adjustRightInd w:val="0"/>
        <w:jc w:val="both"/>
        <w:rPr>
          <w:rFonts w:ascii="Times New Roman CYR" w:hAnsi="Times New Roman CYR" w:cs="Times New Roman CYR"/>
          <w:b/>
          <w:bCs/>
        </w:rPr>
      </w:pPr>
      <w:r>
        <w:rPr>
          <w:rFonts w:ascii="Times New Roman CYR" w:hAnsi="Times New Roman CYR" w:cs="Times New Roman CYR"/>
          <w:bCs/>
          <w:i/>
        </w:rPr>
        <w:t xml:space="preserve">Тема </w:t>
      </w:r>
      <w:r>
        <w:rPr>
          <w:rFonts w:ascii="Times New Roman CYR" w:hAnsi="Times New Roman CYR" w:cs="Times New Roman CYR"/>
          <w:bCs/>
          <w:i/>
          <w:lang w:val="ru-RU"/>
        </w:rPr>
        <w:t>4</w:t>
      </w:r>
      <w:r w:rsidRPr="00531B86">
        <w:rPr>
          <w:rFonts w:ascii="Times New Roman CYR" w:hAnsi="Times New Roman CYR" w:cs="Times New Roman CYR"/>
          <w:bCs/>
          <w:i/>
        </w:rPr>
        <w:t>.</w:t>
      </w:r>
      <w:r w:rsidRPr="00531B86">
        <w:rPr>
          <w:rFonts w:ascii="Times New Roman CYR" w:hAnsi="Times New Roman CYR" w:cs="Times New Roman CYR"/>
          <w:bCs/>
        </w:rPr>
        <w:t xml:space="preserve"> </w:t>
      </w:r>
      <w:r w:rsidR="00531B86" w:rsidRPr="00531B86">
        <w:rPr>
          <w:rFonts w:ascii="Times New Roman CYR" w:hAnsi="Times New Roman CYR" w:cs="Times New Roman CYR"/>
          <w:bCs/>
          <w:i/>
        </w:rPr>
        <w:t>Спектр оператора.</w:t>
      </w:r>
    </w:p>
    <w:p w:rsidR="00C54631" w:rsidRPr="00531B86" w:rsidRDefault="00531B86" w:rsidP="00531B86">
      <w:pPr>
        <w:suppressAutoHyphens w:val="0"/>
        <w:autoSpaceDE w:val="0"/>
        <w:autoSpaceDN w:val="0"/>
        <w:adjustRightInd w:val="0"/>
        <w:jc w:val="both"/>
      </w:pPr>
      <w:r>
        <w:rPr>
          <w:rFonts w:ascii="Symbol Cyr" w:hAnsi="Symbol Cyr" w:cs="Symbol Cyr"/>
          <w:szCs w:val="28"/>
        </w:rPr>
        <w:t xml:space="preserve">Резольвента та спектр. Класифікація спектру.  Спектр самоспряжених операторів. Сектр операторів </w:t>
      </w:r>
      <w:r>
        <w:t>диференціювання та множення на незалежну змінну. Метод графіка. Спектральний аналіз компактних операторів. Оператори з дискретним спектром.</w:t>
      </w:r>
    </w:p>
    <w:p w:rsidR="00C54631" w:rsidRDefault="00C54631" w:rsidP="00F44929">
      <w:pPr>
        <w:tabs>
          <w:tab w:val="left" w:pos="284"/>
          <w:tab w:val="left" w:pos="567"/>
        </w:tabs>
        <w:ind w:firstLine="567"/>
        <w:jc w:val="both"/>
        <w:rPr>
          <w:bCs/>
          <w:i/>
        </w:rPr>
      </w:pPr>
    </w:p>
    <w:p w:rsidR="00C54631" w:rsidRDefault="00C54631" w:rsidP="00F44929">
      <w:pPr>
        <w:tabs>
          <w:tab w:val="left" w:pos="284"/>
          <w:tab w:val="left" w:pos="567"/>
        </w:tabs>
        <w:ind w:firstLine="567"/>
        <w:jc w:val="both"/>
        <w:rPr>
          <w:bCs/>
          <w:i/>
        </w:rPr>
      </w:pPr>
    </w:p>
    <w:p w:rsidR="00C54631" w:rsidRPr="00E01D1F" w:rsidRDefault="00C54631" w:rsidP="00C54631">
      <w:pPr>
        <w:tabs>
          <w:tab w:val="left" w:pos="284"/>
          <w:tab w:val="left" w:pos="567"/>
        </w:tabs>
        <w:ind w:firstLine="567"/>
        <w:jc w:val="both"/>
        <w:rPr>
          <w:b/>
        </w:rPr>
      </w:pPr>
      <w:r>
        <w:rPr>
          <w:i/>
        </w:rPr>
        <w:t>Розділ 2</w:t>
      </w:r>
      <w:r w:rsidRPr="00F44929">
        <w:rPr>
          <w:i/>
        </w:rPr>
        <w:t>.</w:t>
      </w:r>
      <w:r w:rsidRPr="00E01D1F">
        <w:rPr>
          <w:b/>
        </w:rPr>
        <w:t xml:space="preserve"> </w:t>
      </w:r>
      <w:r>
        <w:rPr>
          <w:bCs/>
          <w:i/>
        </w:rPr>
        <w:t>Простори Соболєва.</w:t>
      </w:r>
    </w:p>
    <w:p w:rsidR="00F44929" w:rsidRPr="00F44929" w:rsidRDefault="00F44929" w:rsidP="00F44929">
      <w:pPr>
        <w:tabs>
          <w:tab w:val="left" w:pos="284"/>
          <w:tab w:val="left" w:pos="567"/>
        </w:tabs>
        <w:ind w:firstLine="567"/>
        <w:jc w:val="both"/>
        <w:rPr>
          <w:i/>
          <w:szCs w:val="28"/>
        </w:rPr>
      </w:pPr>
    </w:p>
    <w:p w:rsidR="00F44929" w:rsidRDefault="00F44929" w:rsidP="00F44929">
      <w:pPr>
        <w:tabs>
          <w:tab w:val="left" w:pos="284"/>
          <w:tab w:val="left" w:pos="567"/>
        </w:tabs>
        <w:suppressAutoHyphens w:val="0"/>
        <w:jc w:val="both"/>
        <w:rPr>
          <w:i/>
        </w:rPr>
      </w:pPr>
      <w:r w:rsidRPr="00F44929">
        <w:rPr>
          <w:bCs/>
          <w:i/>
        </w:rPr>
        <w:t>Тема 1</w:t>
      </w:r>
      <w:r w:rsidRPr="00296F2A">
        <w:rPr>
          <w:bCs/>
          <w:i/>
        </w:rPr>
        <w:t>.</w:t>
      </w:r>
      <w:r w:rsidRPr="00296F2A">
        <w:rPr>
          <w:i/>
        </w:rPr>
        <w:t xml:space="preserve"> </w:t>
      </w:r>
      <w:r w:rsidR="00296F2A" w:rsidRPr="00296F2A">
        <w:rPr>
          <w:i/>
        </w:rPr>
        <w:t>Простори Соболєва цілих порядків в обмеженій області.</w:t>
      </w:r>
    </w:p>
    <w:p w:rsidR="00296F2A" w:rsidRPr="00296F2A" w:rsidRDefault="00296F2A" w:rsidP="00296F2A">
      <w:pPr>
        <w:tabs>
          <w:tab w:val="left" w:pos="284"/>
          <w:tab w:val="left" w:pos="567"/>
        </w:tabs>
        <w:suppressAutoHyphens w:val="0"/>
        <w:jc w:val="both"/>
        <w:rPr>
          <w:szCs w:val="28"/>
        </w:rPr>
      </w:pPr>
      <w:r w:rsidRPr="00913B36">
        <w:rPr>
          <w:szCs w:val="28"/>
        </w:rPr>
        <w:t xml:space="preserve">Простори Соболєва </w:t>
      </w:r>
      <w:r w:rsidRPr="00913B36">
        <w:rPr>
          <w:position w:val="-10"/>
          <w:szCs w:val="28"/>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8" o:title=""/>
          </v:shape>
          <o:OLEObject Type="Embed" ProgID="Equation.DSMT4" ShapeID="_x0000_i1025" DrawAspect="Content" ObjectID="_1603194632" r:id="rId9"/>
        </w:object>
      </w:r>
      <w:r w:rsidRPr="00913B36">
        <w:rPr>
          <w:szCs w:val="28"/>
        </w:rPr>
        <w:t xml:space="preserve">  та їх властивості. </w:t>
      </w:r>
      <w:r w:rsidRPr="00913B36">
        <w:rPr>
          <w:snapToGrid w:val="0"/>
          <w:szCs w:val="28"/>
        </w:rPr>
        <w:t xml:space="preserve">Слід функції з </w:t>
      </w:r>
      <w:r w:rsidRPr="00913B36">
        <w:rPr>
          <w:position w:val="-10"/>
          <w:szCs w:val="28"/>
        </w:rPr>
        <w:object w:dxaOrig="740" w:dyaOrig="360">
          <v:shape id="_x0000_i1026" type="#_x0000_t75" style="width:36.75pt;height:18pt" o:ole="">
            <v:imagedata r:id="rId10" o:title=""/>
          </v:shape>
          <o:OLEObject Type="Embed" ProgID="Equation.DSMT4" ShapeID="_x0000_i1026" DrawAspect="Content" ObjectID="_1603194633" r:id="rId11"/>
        </w:object>
      </w:r>
      <w:r w:rsidRPr="00913B36">
        <w:rPr>
          <w:snapToGrid w:val="0"/>
          <w:szCs w:val="28"/>
        </w:rPr>
        <w:t>.Теорема про слід.</w:t>
      </w:r>
      <w:r w:rsidRPr="00913B36">
        <w:rPr>
          <w:szCs w:val="28"/>
        </w:rPr>
        <w:t xml:space="preserve"> Простори Соболєва  </w:t>
      </w:r>
      <w:r w:rsidRPr="00913B36">
        <w:rPr>
          <w:position w:val="-12"/>
          <w:szCs w:val="28"/>
        </w:rPr>
        <w:object w:dxaOrig="740" w:dyaOrig="380">
          <v:shape id="_x0000_i1027" type="#_x0000_t75" style="width:36.75pt;height:18.75pt" o:ole="">
            <v:imagedata r:id="rId12" o:title=""/>
          </v:shape>
          <o:OLEObject Type="Embed" ProgID="Equation.DSMT4" ShapeID="_x0000_i1027" DrawAspect="Content" ObjectID="_1603194634" r:id="rId13"/>
        </w:object>
      </w:r>
      <w:r w:rsidRPr="00913B36">
        <w:rPr>
          <w:szCs w:val="28"/>
        </w:rPr>
        <w:t xml:space="preserve"> та їх властивості.</w:t>
      </w:r>
      <w:r>
        <w:rPr>
          <w:szCs w:val="28"/>
        </w:rPr>
        <w:t xml:space="preserve"> </w:t>
      </w:r>
      <w:r w:rsidRPr="00913B36">
        <w:rPr>
          <w:szCs w:val="28"/>
        </w:rPr>
        <w:t xml:space="preserve">Теорема Реліха. Теорема про компактність множини слідів функцій з </w:t>
      </w:r>
      <w:r w:rsidRPr="00913B36">
        <w:rPr>
          <w:position w:val="-10"/>
          <w:szCs w:val="28"/>
        </w:rPr>
        <w:object w:dxaOrig="720" w:dyaOrig="360">
          <v:shape id="_x0000_i1028" type="#_x0000_t75" style="width:36pt;height:18pt" o:ole="">
            <v:imagedata r:id="rId14" o:title=""/>
          </v:shape>
          <o:OLEObject Type="Embed" ProgID="Equation.DSMT4" ShapeID="_x0000_i1028" DrawAspect="Content" ObjectID="_1603194635" r:id="rId15"/>
        </w:object>
      </w:r>
      <w:r w:rsidRPr="00913B36">
        <w:rPr>
          <w:position w:val="-12"/>
          <w:szCs w:val="28"/>
        </w:rPr>
        <w:t>.</w:t>
      </w:r>
      <w:r w:rsidRPr="00913B36">
        <w:rPr>
          <w:szCs w:val="28"/>
        </w:rPr>
        <w:t xml:space="preserve">Еквівалентні норми у просторах Соболєва </w:t>
      </w:r>
      <w:r w:rsidRPr="00913B36">
        <w:rPr>
          <w:position w:val="-10"/>
          <w:szCs w:val="28"/>
        </w:rPr>
        <w:object w:dxaOrig="740" w:dyaOrig="360">
          <v:shape id="_x0000_i1029" type="#_x0000_t75" style="width:36.75pt;height:18pt" o:ole="">
            <v:imagedata r:id="rId8" o:title=""/>
          </v:shape>
          <o:OLEObject Type="Embed" ProgID="Equation.DSMT4" ShapeID="_x0000_i1029" DrawAspect="Content" ObjectID="_1603194636" r:id="rId16"/>
        </w:object>
      </w:r>
      <w:r w:rsidRPr="00913B36">
        <w:rPr>
          <w:position w:val="-10"/>
          <w:szCs w:val="28"/>
        </w:rPr>
        <w:t xml:space="preserve"> та </w:t>
      </w:r>
      <w:r w:rsidRPr="00913B36">
        <w:rPr>
          <w:position w:val="-12"/>
          <w:szCs w:val="28"/>
        </w:rPr>
        <w:object w:dxaOrig="740" w:dyaOrig="380">
          <v:shape id="_x0000_i1030" type="#_x0000_t75" style="width:36.75pt;height:18.75pt" o:ole="">
            <v:imagedata r:id="rId12" o:title=""/>
          </v:shape>
          <o:OLEObject Type="Embed" ProgID="Equation.DSMT4" ShapeID="_x0000_i1030" DrawAspect="Content" ObjectID="_1603194637" r:id="rId17"/>
        </w:object>
      </w:r>
    </w:p>
    <w:p w:rsidR="00F44929" w:rsidRDefault="00F44929" w:rsidP="00296F2A">
      <w:pPr>
        <w:tabs>
          <w:tab w:val="left" w:pos="284"/>
          <w:tab w:val="left" w:pos="567"/>
        </w:tabs>
        <w:suppressAutoHyphens w:val="0"/>
        <w:jc w:val="both"/>
        <w:rPr>
          <w:szCs w:val="28"/>
        </w:rPr>
      </w:pPr>
      <w:r w:rsidRPr="00F44929">
        <w:rPr>
          <w:bCs/>
          <w:i/>
        </w:rPr>
        <w:t xml:space="preserve">Тема </w:t>
      </w:r>
      <w:r w:rsidRPr="00F44929">
        <w:rPr>
          <w:bCs/>
          <w:i/>
          <w:lang w:val="ru-RU"/>
        </w:rPr>
        <w:t>2</w:t>
      </w:r>
      <w:r w:rsidRPr="00F44929">
        <w:rPr>
          <w:bCs/>
          <w:i/>
        </w:rPr>
        <w:t>.</w:t>
      </w:r>
      <w:r w:rsidRPr="00E01D1F">
        <w:t xml:space="preserve"> </w:t>
      </w:r>
      <w:r w:rsidR="00296F2A" w:rsidRPr="00296F2A">
        <w:rPr>
          <w:i/>
          <w:szCs w:val="28"/>
        </w:rPr>
        <w:t>Простори Соболєва у всьому просторі.</w:t>
      </w:r>
    </w:p>
    <w:p w:rsidR="00296F2A" w:rsidRDefault="00296F2A" w:rsidP="00296F2A">
      <w:pPr>
        <w:tabs>
          <w:tab w:val="left" w:pos="284"/>
          <w:tab w:val="left" w:pos="567"/>
        </w:tabs>
        <w:suppressAutoHyphens w:val="0"/>
        <w:jc w:val="both"/>
        <w:rPr>
          <w:snapToGrid w:val="0"/>
          <w:szCs w:val="28"/>
        </w:rPr>
      </w:pPr>
      <w:r w:rsidRPr="00913B36">
        <w:rPr>
          <w:szCs w:val="28"/>
        </w:rPr>
        <w:t xml:space="preserve">Простори Соболєва </w:t>
      </w:r>
      <w:r w:rsidRPr="00913B36">
        <w:rPr>
          <w:position w:val="-10"/>
          <w:szCs w:val="28"/>
        </w:rPr>
        <w:object w:dxaOrig="859" w:dyaOrig="360">
          <v:shape id="_x0000_i1031" type="#_x0000_t75" style="width:42.75pt;height:18pt" o:ole="">
            <v:imagedata r:id="rId18" o:title=""/>
          </v:shape>
          <o:OLEObject Type="Embed" ProgID="Equation.DSMT4" ShapeID="_x0000_i1031" DrawAspect="Content" ObjectID="_1603194638" r:id="rId19"/>
        </w:object>
      </w:r>
      <w:r w:rsidRPr="00913B36">
        <w:rPr>
          <w:szCs w:val="28"/>
        </w:rPr>
        <w:t xml:space="preserve">. Повнота </w:t>
      </w:r>
      <w:r w:rsidRPr="00913B36">
        <w:rPr>
          <w:position w:val="-12"/>
          <w:szCs w:val="28"/>
        </w:rPr>
        <w:object w:dxaOrig="859" w:dyaOrig="380">
          <v:shape id="_x0000_i1032" type="#_x0000_t75" style="width:42.75pt;height:19.5pt" o:ole="">
            <v:imagedata r:id="rId20" o:title=""/>
          </v:shape>
          <o:OLEObject Type="Embed" ProgID="Equation.DSMT4" ShapeID="_x0000_i1032" DrawAspect="Content" ObjectID="_1603194639" r:id="rId21"/>
        </w:object>
      </w:r>
      <w:r w:rsidRPr="00913B36">
        <w:rPr>
          <w:position w:val="-10"/>
          <w:szCs w:val="28"/>
        </w:rPr>
        <w:t xml:space="preserve">  у  </w:t>
      </w:r>
      <w:r w:rsidRPr="00913B36">
        <w:rPr>
          <w:position w:val="-10"/>
          <w:szCs w:val="28"/>
        </w:rPr>
        <w:object w:dxaOrig="859" w:dyaOrig="360">
          <v:shape id="_x0000_i1033" type="#_x0000_t75" style="width:42.75pt;height:18pt" o:ole="">
            <v:imagedata r:id="rId22" o:title=""/>
          </v:shape>
          <o:OLEObject Type="Embed" ProgID="Equation.DSMT4" ShapeID="_x0000_i1033" DrawAspect="Content" ObjectID="_1603194640" r:id="rId23"/>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0"/>
          <w:szCs w:val="28"/>
        </w:rPr>
        <w:object w:dxaOrig="859" w:dyaOrig="360">
          <v:shape id="_x0000_i1034" type="#_x0000_t75" style="width:42.75pt;height:18pt" o:ole="">
            <v:imagedata r:id="rId24" o:title=""/>
          </v:shape>
          <o:OLEObject Type="Embed" ProgID="Equation.DSMT4" ShapeID="_x0000_i1034" DrawAspect="Content" ObjectID="_1603194641" r:id="rId25"/>
        </w:object>
      </w:r>
      <w:r w:rsidRPr="00913B36">
        <w:rPr>
          <w:position w:val="-10"/>
          <w:szCs w:val="28"/>
        </w:rPr>
        <w:t>.</w:t>
      </w:r>
      <w:r w:rsidRPr="00913B36">
        <w:rPr>
          <w:szCs w:val="28"/>
        </w:rPr>
        <w:t xml:space="preserve">Теорема вкладення для </w:t>
      </w:r>
      <w:r w:rsidRPr="00913B36">
        <w:rPr>
          <w:position w:val="-10"/>
          <w:szCs w:val="28"/>
        </w:rPr>
        <w:object w:dxaOrig="859" w:dyaOrig="360">
          <v:shape id="_x0000_i1035" type="#_x0000_t75" style="width:42.75pt;height:18pt" o:ole="">
            <v:imagedata r:id="rId24" o:title=""/>
          </v:shape>
          <o:OLEObject Type="Embed" ProgID="Equation.DSMT4" ShapeID="_x0000_i1035" DrawAspect="Content" ObjectID="_1603194642" r:id="rId26"/>
        </w:object>
      </w:r>
      <w:r w:rsidRPr="00913B36">
        <w:rPr>
          <w:position w:val="-10"/>
          <w:szCs w:val="28"/>
        </w:rPr>
        <w:t>.</w:t>
      </w:r>
      <w:r w:rsidRPr="00913B36">
        <w:rPr>
          <w:snapToGrid w:val="0"/>
          <w:szCs w:val="28"/>
        </w:rPr>
        <w:t xml:space="preserve">Теорема про слід для </w:t>
      </w:r>
      <w:r w:rsidRPr="00913B36">
        <w:rPr>
          <w:position w:val="-10"/>
          <w:szCs w:val="28"/>
        </w:rPr>
        <w:object w:dxaOrig="859" w:dyaOrig="360">
          <v:shape id="_x0000_i1036" type="#_x0000_t75" style="width:42.75pt;height:18pt" o:ole="">
            <v:imagedata r:id="rId24" o:title=""/>
          </v:shape>
          <o:OLEObject Type="Embed" ProgID="Equation.DSMT4" ShapeID="_x0000_i1036" DrawAspect="Content" ObjectID="_1603194643" r:id="rId27"/>
        </w:object>
      </w:r>
      <w:r w:rsidRPr="00913B36">
        <w:rPr>
          <w:snapToGrid w:val="0"/>
          <w:szCs w:val="28"/>
        </w:rPr>
        <w:t xml:space="preserve">.Оператори підняття у весь простір </w:t>
      </w:r>
      <w:r w:rsidRPr="00913B36">
        <w:rPr>
          <w:position w:val="-4"/>
        </w:rPr>
        <w:object w:dxaOrig="360" w:dyaOrig="300">
          <v:shape id="_x0000_i1037" type="#_x0000_t75" style="width:18pt;height:15pt" o:ole="">
            <v:imagedata r:id="rId28" o:title=""/>
          </v:shape>
          <o:OLEObject Type="Embed" ProgID="Equation.DSMT4" ShapeID="_x0000_i1037" DrawAspect="Content" ObjectID="_1603194644" r:id="rId29"/>
        </w:object>
      </w:r>
      <w:r w:rsidRPr="00913B36">
        <w:rPr>
          <w:snapToGrid w:val="0"/>
          <w:szCs w:val="28"/>
        </w:rPr>
        <w:t>.</w:t>
      </w:r>
    </w:p>
    <w:p w:rsidR="00F44929" w:rsidRDefault="00F44929" w:rsidP="00F44929">
      <w:pPr>
        <w:tabs>
          <w:tab w:val="left" w:pos="284"/>
          <w:tab w:val="left" w:pos="567"/>
        </w:tabs>
        <w:suppressAutoHyphens w:val="0"/>
        <w:jc w:val="both"/>
        <w:rPr>
          <w:szCs w:val="28"/>
        </w:rPr>
      </w:pPr>
      <w:r w:rsidRPr="00F44929">
        <w:rPr>
          <w:bCs/>
          <w:i/>
        </w:rPr>
        <w:t xml:space="preserve">Тема </w:t>
      </w:r>
      <w:r w:rsidRPr="00F44929">
        <w:rPr>
          <w:bCs/>
          <w:i/>
          <w:lang w:val="ru-RU"/>
        </w:rPr>
        <w:t>3</w:t>
      </w:r>
      <w:r w:rsidRPr="00F44929">
        <w:rPr>
          <w:bCs/>
          <w:i/>
        </w:rPr>
        <w:t>.</w:t>
      </w:r>
      <w:r w:rsidRPr="00E01D1F">
        <w:rPr>
          <w:b/>
          <w:bCs/>
        </w:rPr>
        <w:t xml:space="preserve"> </w:t>
      </w:r>
      <w:r w:rsidR="00FE2A6F" w:rsidRPr="00296F2A">
        <w:rPr>
          <w:i/>
          <w:szCs w:val="28"/>
        </w:rPr>
        <w:t>Простори Соболєва у</w:t>
      </w:r>
      <w:r w:rsidR="00FE2A6F">
        <w:rPr>
          <w:i/>
          <w:szCs w:val="28"/>
        </w:rPr>
        <w:t xml:space="preserve"> </w:t>
      </w:r>
      <w:r w:rsidR="00FE2A6F" w:rsidRPr="00296F2A">
        <w:rPr>
          <w:i/>
          <w:szCs w:val="28"/>
        </w:rPr>
        <w:t xml:space="preserve"> </w:t>
      </w:r>
      <w:r w:rsidR="00FE2A6F">
        <w:rPr>
          <w:i/>
          <w:szCs w:val="28"/>
          <w:lang w:val="ru-RU"/>
        </w:rPr>
        <w:t>нап</w:t>
      </w:r>
      <w:r w:rsidR="00FE2A6F">
        <w:rPr>
          <w:i/>
          <w:szCs w:val="28"/>
        </w:rPr>
        <w:t>і</w:t>
      </w:r>
      <w:r w:rsidR="00FE2A6F">
        <w:rPr>
          <w:i/>
          <w:szCs w:val="28"/>
          <w:lang w:val="ru-RU"/>
        </w:rPr>
        <w:t>в</w:t>
      </w:r>
      <w:r w:rsidR="00FE2A6F" w:rsidRPr="00296F2A">
        <w:rPr>
          <w:i/>
          <w:szCs w:val="28"/>
        </w:rPr>
        <w:t>просторі.</w:t>
      </w:r>
    </w:p>
    <w:p w:rsidR="00296F2A" w:rsidRPr="00913B36" w:rsidRDefault="00296F2A" w:rsidP="00C54631">
      <w:pPr>
        <w:tabs>
          <w:tab w:val="left" w:pos="284"/>
          <w:tab w:val="left" w:pos="567"/>
        </w:tabs>
        <w:suppressAutoHyphens w:val="0"/>
        <w:jc w:val="both"/>
        <w:rPr>
          <w:szCs w:val="28"/>
        </w:rPr>
      </w:pPr>
      <w:r w:rsidRPr="00913B36">
        <w:rPr>
          <w:szCs w:val="28"/>
        </w:rPr>
        <w:t xml:space="preserve">Простори Соболєва </w:t>
      </w:r>
      <w:r w:rsidRPr="00913B36">
        <w:rPr>
          <w:position w:val="-12"/>
          <w:szCs w:val="28"/>
        </w:rPr>
        <w:object w:dxaOrig="859" w:dyaOrig="380">
          <v:shape id="_x0000_i1038" type="#_x0000_t75" style="width:42.75pt;height:19.5pt" o:ole="">
            <v:imagedata r:id="rId30" o:title=""/>
          </v:shape>
          <o:OLEObject Type="Embed" ProgID="Equation.DSMT4" ShapeID="_x0000_i1038" DrawAspect="Content" ObjectID="_1603194645" r:id="rId31"/>
        </w:object>
      </w:r>
      <w:r w:rsidRPr="00913B36">
        <w:rPr>
          <w:szCs w:val="28"/>
        </w:rPr>
        <w:t xml:space="preserve">. Повнота </w:t>
      </w:r>
      <w:r w:rsidRPr="00913B36">
        <w:rPr>
          <w:position w:val="-12"/>
          <w:szCs w:val="28"/>
        </w:rPr>
        <w:object w:dxaOrig="859" w:dyaOrig="380">
          <v:shape id="_x0000_i1039" type="#_x0000_t75" style="width:42.75pt;height:19.5pt" o:ole="">
            <v:imagedata r:id="rId32" o:title=""/>
          </v:shape>
          <o:OLEObject Type="Embed" ProgID="Equation.DSMT4" ShapeID="_x0000_i1039" DrawAspect="Content" ObjectID="_1603194646" r:id="rId33"/>
        </w:object>
      </w:r>
      <w:r w:rsidRPr="00913B36">
        <w:rPr>
          <w:position w:val="-10"/>
          <w:szCs w:val="28"/>
        </w:rPr>
        <w:t xml:space="preserve">  у  </w:t>
      </w:r>
      <w:r w:rsidRPr="00913B36">
        <w:rPr>
          <w:position w:val="-12"/>
          <w:szCs w:val="28"/>
        </w:rPr>
        <w:object w:dxaOrig="859" w:dyaOrig="380">
          <v:shape id="_x0000_i1040" type="#_x0000_t75" style="width:42.75pt;height:19.5pt" o:ole="">
            <v:imagedata r:id="rId34" o:title=""/>
          </v:shape>
          <o:OLEObject Type="Embed" ProgID="Equation.DSMT4" ShapeID="_x0000_i1040" DrawAspect="Content" ObjectID="_1603194647" r:id="rId35"/>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2"/>
          <w:szCs w:val="28"/>
        </w:rPr>
        <w:object w:dxaOrig="859" w:dyaOrig="380">
          <v:shape id="_x0000_i1041" type="#_x0000_t75" style="width:42.75pt;height:19.5pt" o:ole="">
            <v:imagedata r:id="rId36" o:title=""/>
          </v:shape>
          <o:OLEObject Type="Embed" ProgID="Equation.DSMT4" ShapeID="_x0000_i1041" DrawAspect="Content" ObjectID="_1603194648" r:id="rId37"/>
        </w:object>
      </w:r>
      <w:r w:rsidRPr="00913B36">
        <w:rPr>
          <w:position w:val="-10"/>
          <w:szCs w:val="28"/>
        </w:rPr>
        <w:t>.</w:t>
      </w:r>
      <w:r w:rsidRPr="00913B36">
        <w:rPr>
          <w:szCs w:val="28"/>
        </w:rPr>
        <w:t xml:space="preserve">Простори Соболєва </w:t>
      </w:r>
      <w:r w:rsidRPr="00913B36">
        <w:rPr>
          <w:position w:val="-10"/>
          <w:szCs w:val="28"/>
        </w:rPr>
        <w:object w:dxaOrig="859" w:dyaOrig="360">
          <v:shape id="_x0000_i1042" type="#_x0000_t75" style="width:42.75pt;height:18pt" o:ole="">
            <v:imagedata r:id="rId38" o:title=""/>
          </v:shape>
          <o:OLEObject Type="Embed" ProgID="Equation.DSMT4" ShapeID="_x0000_i1042" DrawAspect="Content" ObjectID="_1603194649" r:id="rId39"/>
        </w:object>
      </w:r>
      <w:r w:rsidRPr="00913B36">
        <w:rPr>
          <w:szCs w:val="28"/>
        </w:rPr>
        <w:t xml:space="preserve"> та їх властивості Повнота </w:t>
      </w:r>
      <w:r w:rsidRPr="00913B36">
        <w:rPr>
          <w:position w:val="-12"/>
          <w:szCs w:val="28"/>
        </w:rPr>
        <w:object w:dxaOrig="859" w:dyaOrig="380">
          <v:shape id="_x0000_i1043" type="#_x0000_t75" style="width:42.75pt;height:19.5pt" o:ole="">
            <v:imagedata r:id="rId32" o:title=""/>
          </v:shape>
          <o:OLEObject Type="Embed" ProgID="Equation.DSMT4" ShapeID="_x0000_i1043" DrawAspect="Content" ObjectID="_1603194650" r:id="rId40"/>
        </w:object>
      </w:r>
      <w:r w:rsidRPr="00913B36">
        <w:rPr>
          <w:position w:val="-10"/>
          <w:szCs w:val="28"/>
        </w:rPr>
        <w:t xml:space="preserve">  у  </w:t>
      </w:r>
      <w:r w:rsidRPr="00913B36">
        <w:rPr>
          <w:position w:val="-10"/>
          <w:szCs w:val="28"/>
        </w:rPr>
        <w:object w:dxaOrig="859" w:dyaOrig="360">
          <v:shape id="_x0000_i1044" type="#_x0000_t75" style="width:42.75pt;height:18pt" o:ole="">
            <v:imagedata r:id="rId41" o:title=""/>
          </v:shape>
          <o:OLEObject Type="Embed" ProgID="Equation.DSMT4" ShapeID="_x0000_i1044" DrawAspect="Content" ObjectID="_1603194651" r:id="rId42"/>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0"/>
          <w:szCs w:val="28"/>
        </w:rPr>
        <w:object w:dxaOrig="859" w:dyaOrig="360">
          <v:shape id="_x0000_i1045" type="#_x0000_t75" style="width:42.75pt;height:18pt" o:ole="">
            <v:imagedata r:id="rId43" o:title=""/>
          </v:shape>
          <o:OLEObject Type="Embed" ProgID="Equation.DSMT4" ShapeID="_x0000_i1045" DrawAspect="Content" ObjectID="_1603194652" r:id="rId44"/>
        </w:object>
      </w:r>
      <w:r w:rsidRPr="00913B36">
        <w:rPr>
          <w:position w:val="-10"/>
          <w:szCs w:val="28"/>
        </w:rPr>
        <w:t>.</w:t>
      </w:r>
      <w:r w:rsidRPr="00913B36">
        <w:rPr>
          <w:snapToGrid w:val="0"/>
          <w:szCs w:val="28"/>
        </w:rPr>
        <w:t xml:space="preserve">Спряжені простори до </w:t>
      </w:r>
      <w:r w:rsidRPr="00913B36">
        <w:rPr>
          <w:position w:val="-10"/>
          <w:szCs w:val="28"/>
        </w:rPr>
        <w:object w:dxaOrig="859" w:dyaOrig="360">
          <v:shape id="_x0000_i1046" type="#_x0000_t75" style="width:42.75pt;height:18pt" o:ole="">
            <v:imagedata r:id="rId24" o:title=""/>
          </v:shape>
          <o:OLEObject Type="Embed" ProgID="Equation.DSMT4" ShapeID="_x0000_i1046" DrawAspect="Content" ObjectID="_1603194653" r:id="rId45"/>
        </w:object>
      </w:r>
      <w:r w:rsidRPr="00913B36">
        <w:rPr>
          <w:position w:val="-10"/>
          <w:szCs w:val="28"/>
        </w:rPr>
        <w:t>.</w:t>
      </w:r>
    </w:p>
    <w:p w:rsidR="00F44929" w:rsidRPr="00C54631" w:rsidRDefault="00F44929" w:rsidP="00F44929">
      <w:pPr>
        <w:tabs>
          <w:tab w:val="left" w:pos="284"/>
          <w:tab w:val="left" w:pos="567"/>
        </w:tabs>
        <w:suppressAutoHyphens w:val="0"/>
        <w:jc w:val="both"/>
        <w:rPr>
          <w:bCs/>
          <w:i/>
          <w:szCs w:val="28"/>
        </w:rPr>
      </w:pPr>
      <w:r w:rsidRPr="00F44929">
        <w:rPr>
          <w:bCs/>
          <w:i/>
        </w:rPr>
        <w:t xml:space="preserve">Тема </w:t>
      </w:r>
      <w:r w:rsidRPr="00F44929">
        <w:rPr>
          <w:bCs/>
          <w:i/>
          <w:lang w:val="ru-RU"/>
        </w:rPr>
        <w:t>4</w:t>
      </w:r>
      <w:r w:rsidRPr="00F44929">
        <w:rPr>
          <w:bCs/>
          <w:i/>
        </w:rPr>
        <w:t>.</w:t>
      </w:r>
      <w:r w:rsidRPr="00E01D1F">
        <w:rPr>
          <w:b/>
          <w:bCs/>
        </w:rPr>
        <w:t xml:space="preserve"> </w:t>
      </w:r>
      <w:r w:rsidR="00C54631" w:rsidRPr="00C54631">
        <w:rPr>
          <w:bCs/>
          <w:i/>
        </w:rPr>
        <w:t>Простори Соболєва з нецілими порядками у обмеженій області.</w:t>
      </w:r>
    </w:p>
    <w:p w:rsidR="00296F2A" w:rsidRDefault="00296F2A" w:rsidP="00C54631">
      <w:pPr>
        <w:tabs>
          <w:tab w:val="left" w:pos="284"/>
          <w:tab w:val="left" w:pos="567"/>
        </w:tabs>
        <w:suppressAutoHyphens w:val="0"/>
        <w:jc w:val="both"/>
        <w:rPr>
          <w:position w:val="-10"/>
          <w:szCs w:val="28"/>
        </w:rPr>
      </w:pPr>
      <w:r w:rsidRPr="00913B36">
        <w:rPr>
          <w:szCs w:val="28"/>
        </w:rPr>
        <w:t xml:space="preserve">Простори </w:t>
      </w:r>
      <w:r w:rsidRPr="00913B36">
        <w:rPr>
          <w:position w:val="-10"/>
          <w:szCs w:val="28"/>
        </w:rPr>
        <w:object w:dxaOrig="740" w:dyaOrig="360">
          <v:shape id="_x0000_i1047" type="#_x0000_t75" style="width:36.75pt;height:18pt" o:ole="">
            <v:imagedata r:id="rId46" o:title=""/>
          </v:shape>
          <o:OLEObject Type="Embed" ProgID="Equation.DSMT4" ShapeID="_x0000_i1047" DrawAspect="Content" ObjectID="_1603194654" r:id="rId47"/>
        </w:object>
      </w:r>
      <w:r w:rsidRPr="00913B36">
        <w:rPr>
          <w:position w:val="-10"/>
          <w:szCs w:val="28"/>
        </w:rPr>
        <w:t xml:space="preserve"> </w:t>
      </w:r>
      <w:r w:rsidRPr="00913B36">
        <w:rPr>
          <w:szCs w:val="28"/>
        </w:rPr>
        <w:t xml:space="preserve">та </w:t>
      </w:r>
      <w:r w:rsidRPr="00913B36">
        <w:rPr>
          <w:position w:val="-12"/>
          <w:szCs w:val="28"/>
        </w:rPr>
        <w:object w:dxaOrig="740" w:dyaOrig="380">
          <v:shape id="_x0000_i1048" type="#_x0000_t75" style="width:36.75pt;height:19.5pt" o:ole="">
            <v:imagedata r:id="rId48" o:title=""/>
          </v:shape>
          <o:OLEObject Type="Embed" ProgID="Equation.DSMT4" ShapeID="_x0000_i1048" DrawAspect="Content" ObjectID="_1603194655" r:id="rId49"/>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0"/>
          <w:szCs w:val="28"/>
        </w:rPr>
        <w:object w:dxaOrig="740" w:dyaOrig="360">
          <v:shape id="_x0000_i1049" type="#_x0000_t75" style="width:36.75pt;height:18pt" o:ole="">
            <v:imagedata r:id="rId46" o:title=""/>
          </v:shape>
          <o:OLEObject Type="Embed" ProgID="Equation.DSMT4" ShapeID="_x0000_i1049" DrawAspect="Content" ObjectID="_1603194656" r:id="rId50"/>
        </w:object>
      </w:r>
      <w:r w:rsidRPr="00913B36">
        <w:rPr>
          <w:position w:val="-10"/>
          <w:szCs w:val="28"/>
        </w:rPr>
        <w:t>.</w:t>
      </w:r>
      <w:r w:rsidRPr="00913B36">
        <w:rPr>
          <w:szCs w:val="28"/>
        </w:rPr>
        <w:t xml:space="preserve">Простори </w:t>
      </w:r>
      <w:r w:rsidRPr="00913B36">
        <w:rPr>
          <w:position w:val="-10"/>
          <w:szCs w:val="28"/>
        </w:rPr>
        <w:object w:dxaOrig="700" w:dyaOrig="360">
          <v:shape id="_x0000_i1050" type="#_x0000_t75" style="width:34.5pt;height:18pt" o:ole="">
            <v:imagedata r:id="rId51" o:title=""/>
          </v:shape>
          <o:OLEObject Type="Embed" ProgID="Equation.DSMT4" ShapeID="_x0000_i1050" DrawAspect="Content" ObjectID="_1603194657" r:id="rId52"/>
        </w:object>
      </w:r>
      <w:r w:rsidRPr="00913B36">
        <w:rPr>
          <w:position w:val="-10"/>
          <w:szCs w:val="28"/>
        </w:rPr>
        <w:t>.</w:t>
      </w:r>
      <w:r w:rsidRPr="00913B36">
        <w:rPr>
          <w:snapToGrid w:val="0"/>
          <w:szCs w:val="28"/>
        </w:rPr>
        <w:t>Теорема про слід для</w:t>
      </w:r>
      <w:r>
        <w:rPr>
          <w:snapToGrid w:val="0"/>
          <w:szCs w:val="28"/>
        </w:rPr>
        <w:t xml:space="preserve"> функцій з </w:t>
      </w:r>
      <w:r w:rsidRPr="00913B36">
        <w:rPr>
          <w:position w:val="-10"/>
          <w:szCs w:val="28"/>
        </w:rPr>
        <w:object w:dxaOrig="740" w:dyaOrig="360">
          <v:shape id="_x0000_i1051" type="#_x0000_t75" style="width:36.75pt;height:18pt" o:ole="">
            <v:imagedata r:id="rId46" o:title=""/>
          </v:shape>
          <o:OLEObject Type="Embed" ProgID="Equation.DSMT4" ShapeID="_x0000_i1051" DrawAspect="Content" ObjectID="_1603194658" r:id="rId53"/>
        </w:object>
      </w:r>
      <w:r>
        <w:rPr>
          <w:position w:val="-10"/>
          <w:szCs w:val="28"/>
        </w:rPr>
        <w:t>.</w:t>
      </w:r>
      <w:r w:rsidRPr="00913B36">
        <w:rPr>
          <w:szCs w:val="28"/>
        </w:rPr>
        <w:t>Теорема про підняття</w:t>
      </w:r>
      <w:r>
        <w:rPr>
          <w:szCs w:val="28"/>
        </w:rPr>
        <w:t xml:space="preserve"> у область</w:t>
      </w:r>
      <w:r w:rsidRPr="00913B36">
        <w:rPr>
          <w:szCs w:val="28"/>
        </w:rPr>
        <w:t>.Теорема про продовження з області у весь простір</w:t>
      </w:r>
      <w:r>
        <w:rPr>
          <w:szCs w:val="28"/>
        </w:rPr>
        <w:t xml:space="preserve"> </w:t>
      </w:r>
      <w:r w:rsidRPr="00500999">
        <w:rPr>
          <w:position w:val="-4"/>
        </w:rPr>
        <w:object w:dxaOrig="360" w:dyaOrig="300">
          <v:shape id="_x0000_i1052" type="#_x0000_t75" style="width:18pt;height:15pt" o:ole="">
            <v:imagedata r:id="rId54" o:title=""/>
          </v:shape>
          <o:OLEObject Type="Embed" ProgID="Equation.DSMT4" ShapeID="_x0000_i1052" DrawAspect="Content" ObjectID="_1603194659" r:id="rId55"/>
        </w:object>
      </w:r>
      <w:r w:rsidRPr="00913B36">
        <w:rPr>
          <w:szCs w:val="28"/>
        </w:rPr>
        <w:t xml:space="preserve">.Регулярність функцій з </w:t>
      </w:r>
      <w:r w:rsidRPr="00913B36">
        <w:rPr>
          <w:position w:val="-10"/>
          <w:szCs w:val="28"/>
        </w:rPr>
        <w:object w:dxaOrig="740" w:dyaOrig="360">
          <v:shape id="_x0000_i1053" type="#_x0000_t75" style="width:36.75pt;height:18pt" o:ole="">
            <v:imagedata r:id="rId46" o:title=""/>
          </v:shape>
          <o:OLEObject Type="Embed" ProgID="Equation.DSMT4" ShapeID="_x0000_i1053" DrawAspect="Content" ObjectID="_1603194660" r:id="rId56"/>
        </w:object>
      </w:r>
      <w:r w:rsidRPr="00913B36">
        <w:rPr>
          <w:position w:val="-10"/>
          <w:szCs w:val="28"/>
        </w:rPr>
        <w:t>.</w:t>
      </w:r>
    </w:p>
    <w:p w:rsidR="00F44929" w:rsidRDefault="00C54631" w:rsidP="005E69B2">
      <w:pPr>
        <w:tabs>
          <w:tab w:val="left" w:pos="284"/>
          <w:tab w:val="left" w:pos="567"/>
        </w:tabs>
        <w:jc w:val="both"/>
        <w:rPr>
          <w:bCs/>
          <w:i/>
        </w:rPr>
      </w:pPr>
      <w:r w:rsidRPr="00F44929">
        <w:rPr>
          <w:bCs/>
          <w:i/>
        </w:rPr>
        <w:t xml:space="preserve">Тема </w:t>
      </w:r>
      <w:r>
        <w:rPr>
          <w:bCs/>
          <w:i/>
          <w:lang w:val="ru-RU"/>
        </w:rPr>
        <w:t>5</w:t>
      </w:r>
      <w:r w:rsidRPr="00F44929">
        <w:rPr>
          <w:bCs/>
          <w:i/>
        </w:rPr>
        <w:t>.</w:t>
      </w:r>
      <w:r>
        <w:rPr>
          <w:bCs/>
          <w:i/>
        </w:rPr>
        <w:t>Інтерполяція просторів Соболєва.</w:t>
      </w:r>
    </w:p>
    <w:p w:rsidR="00C54631" w:rsidRDefault="00C54631" w:rsidP="005E69B2">
      <w:pPr>
        <w:tabs>
          <w:tab w:val="left" w:pos="284"/>
          <w:tab w:val="left" w:pos="567"/>
        </w:tabs>
        <w:jc w:val="both"/>
        <w:rPr>
          <w:rFonts w:ascii="Symbol Cyr" w:hAnsi="Symbol Cyr" w:cs="Symbol Cyr"/>
        </w:rPr>
      </w:pPr>
      <w:r w:rsidRPr="00C54631">
        <w:rPr>
          <w:bCs/>
        </w:rPr>
        <w:t xml:space="preserve">Загальна теорія </w:t>
      </w:r>
      <w:r>
        <w:rPr>
          <w:bCs/>
        </w:rPr>
        <w:t xml:space="preserve">інтерполяції. Інтерполяція просторів </w:t>
      </w:r>
      <w:r w:rsidRPr="00913B36">
        <w:rPr>
          <w:position w:val="-10"/>
          <w:szCs w:val="28"/>
        </w:rPr>
        <w:object w:dxaOrig="740" w:dyaOrig="360">
          <v:shape id="_x0000_i1054" type="#_x0000_t75" style="width:36.75pt;height:18pt" o:ole="">
            <v:imagedata r:id="rId46" o:title=""/>
          </v:shape>
          <o:OLEObject Type="Embed" ProgID="Equation.DSMT4" ShapeID="_x0000_i1054" DrawAspect="Content" ObjectID="_1603194661" r:id="rId57"/>
        </w:object>
      </w:r>
      <w:r>
        <w:rPr>
          <w:position w:val="-10"/>
          <w:szCs w:val="28"/>
        </w:rPr>
        <w:t>.</w:t>
      </w:r>
      <w:r w:rsidRPr="00913B36">
        <w:rPr>
          <w:position w:val="-10"/>
          <w:szCs w:val="28"/>
        </w:rPr>
        <w:t xml:space="preserve"> </w:t>
      </w:r>
      <w:r>
        <w:rPr>
          <w:szCs w:val="28"/>
        </w:rPr>
        <w:t xml:space="preserve"> Інтерполяція просторів</w:t>
      </w:r>
      <w:r w:rsidRPr="00913B36">
        <w:rPr>
          <w:position w:val="-12"/>
          <w:szCs w:val="28"/>
        </w:rPr>
        <w:object w:dxaOrig="740" w:dyaOrig="380">
          <v:shape id="_x0000_i1055" type="#_x0000_t75" style="width:36.75pt;height:19.5pt" o:ole="">
            <v:imagedata r:id="rId48" o:title=""/>
          </v:shape>
          <o:OLEObject Type="Embed" ProgID="Equation.DSMT4" ShapeID="_x0000_i1055" DrawAspect="Content" ObjectID="_1603194662" r:id="rId58"/>
        </w:object>
      </w:r>
      <w:r>
        <w:rPr>
          <w:position w:val="-10"/>
          <w:szCs w:val="28"/>
        </w:rPr>
        <w:t>.</w:t>
      </w:r>
      <w:r>
        <w:rPr>
          <w:rFonts w:ascii="Symbol Cyr" w:hAnsi="Symbol Cyr" w:cs="Symbol Cyr"/>
        </w:rPr>
        <w:t>Інтерполяція зі спряженими просторами.</w:t>
      </w:r>
    </w:p>
    <w:p w:rsidR="00531B86" w:rsidRDefault="00531B86" w:rsidP="00C54631">
      <w:pPr>
        <w:tabs>
          <w:tab w:val="left" w:pos="284"/>
          <w:tab w:val="left" w:pos="567"/>
        </w:tabs>
        <w:jc w:val="both"/>
        <w:rPr>
          <w:rFonts w:ascii="Symbol Cyr" w:hAnsi="Symbol Cyr" w:cs="Symbol Cyr"/>
        </w:rPr>
      </w:pPr>
    </w:p>
    <w:p w:rsidR="00531B86" w:rsidRDefault="00531B86" w:rsidP="00C54631">
      <w:pPr>
        <w:tabs>
          <w:tab w:val="left" w:pos="284"/>
          <w:tab w:val="left" w:pos="567"/>
        </w:tabs>
        <w:jc w:val="both"/>
        <w:rPr>
          <w:rFonts w:ascii="Symbol Cyr" w:hAnsi="Symbol Cyr" w:cs="Symbol Cyr"/>
          <w:i/>
        </w:rPr>
      </w:pPr>
      <w:r w:rsidRPr="00531B86">
        <w:rPr>
          <w:rFonts w:ascii="Symbol Cyr" w:hAnsi="Symbol Cyr" w:cs="Symbol Cyr"/>
          <w:i/>
        </w:rPr>
        <w:t>Розділ 3.</w:t>
      </w:r>
      <w:r>
        <w:rPr>
          <w:rFonts w:ascii="Symbol Cyr" w:hAnsi="Symbol Cyr" w:cs="Symbol Cyr"/>
          <w:i/>
        </w:rPr>
        <w:t xml:space="preserve"> Вступ до теорії напівгруп</w:t>
      </w:r>
      <w:r w:rsidR="00CB2B1A">
        <w:rPr>
          <w:rFonts w:ascii="Symbol Cyr" w:hAnsi="Symbol Cyr" w:cs="Symbol Cyr"/>
          <w:i/>
        </w:rPr>
        <w:t xml:space="preserve"> та застосування до диференціальних рівнянь</w:t>
      </w:r>
      <w:r>
        <w:rPr>
          <w:rFonts w:ascii="Symbol Cyr" w:hAnsi="Symbol Cyr" w:cs="Symbol Cyr"/>
          <w:i/>
        </w:rPr>
        <w:t>.</w:t>
      </w:r>
    </w:p>
    <w:p w:rsidR="00531B86" w:rsidRDefault="00531B86" w:rsidP="00C54631">
      <w:pPr>
        <w:tabs>
          <w:tab w:val="left" w:pos="284"/>
          <w:tab w:val="left" w:pos="567"/>
        </w:tabs>
        <w:jc w:val="both"/>
        <w:rPr>
          <w:bCs/>
          <w:i/>
        </w:rPr>
      </w:pPr>
    </w:p>
    <w:p w:rsidR="00531B86" w:rsidRDefault="00531B86" w:rsidP="00C54631">
      <w:pPr>
        <w:tabs>
          <w:tab w:val="left" w:pos="284"/>
          <w:tab w:val="left" w:pos="567"/>
        </w:tabs>
        <w:jc w:val="both"/>
        <w:rPr>
          <w:bCs/>
          <w:i/>
        </w:rPr>
      </w:pPr>
      <w:r w:rsidRPr="00F44929">
        <w:rPr>
          <w:bCs/>
          <w:i/>
        </w:rPr>
        <w:t>Тема 1</w:t>
      </w:r>
      <w:r w:rsidRPr="00296F2A">
        <w:rPr>
          <w:bCs/>
          <w:i/>
        </w:rPr>
        <w:t>.</w:t>
      </w:r>
      <w:r>
        <w:rPr>
          <w:bCs/>
          <w:i/>
        </w:rPr>
        <w:t xml:space="preserve"> Сильно неперервні напівгрупи лінійних операторів.</w:t>
      </w:r>
    </w:p>
    <w:p w:rsidR="00531B86" w:rsidRDefault="00531B86" w:rsidP="00C54631">
      <w:pPr>
        <w:tabs>
          <w:tab w:val="left" w:pos="284"/>
          <w:tab w:val="left" w:pos="567"/>
        </w:tabs>
        <w:jc w:val="both"/>
        <w:rPr>
          <w:bCs/>
        </w:rPr>
      </w:pPr>
      <w:r w:rsidRPr="00531B86">
        <w:rPr>
          <w:bCs/>
        </w:rPr>
        <w:lastRenderedPageBreak/>
        <w:t xml:space="preserve">Генератори напівгруп. Тереми Хіллє-Іосіди та Люмера-Філіпса. </w:t>
      </w:r>
    </w:p>
    <w:p w:rsidR="00531B86" w:rsidRDefault="00531B86" w:rsidP="00C54631">
      <w:pPr>
        <w:tabs>
          <w:tab w:val="left" w:pos="284"/>
          <w:tab w:val="left" w:pos="567"/>
        </w:tabs>
        <w:jc w:val="both"/>
        <w:rPr>
          <w:bCs/>
          <w:i/>
        </w:rPr>
      </w:pPr>
      <w:r w:rsidRPr="00531B86">
        <w:rPr>
          <w:bCs/>
          <w:i/>
        </w:rPr>
        <w:t>Тема 2.</w:t>
      </w:r>
      <w:r>
        <w:rPr>
          <w:bCs/>
        </w:rPr>
        <w:t xml:space="preserve"> </w:t>
      </w:r>
      <w:r w:rsidRPr="00531B86">
        <w:rPr>
          <w:bCs/>
          <w:i/>
        </w:rPr>
        <w:t>Абстрактна задача Коші.</w:t>
      </w:r>
    </w:p>
    <w:p w:rsidR="00531B86" w:rsidRPr="00CB2B1A" w:rsidRDefault="00CB2B1A" w:rsidP="00C54631">
      <w:pPr>
        <w:tabs>
          <w:tab w:val="left" w:pos="284"/>
          <w:tab w:val="left" w:pos="567"/>
        </w:tabs>
        <w:jc w:val="both"/>
        <w:rPr>
          <w:bCs/>
        </w:rPr>
      </w:pPr>
      <w:r w:rsidRPr="00CB2B1A">
        <w:rPr>
          <w:bCs/>
        </w:rPr>
        <w:t>Теореми про коректну розв</w:t>
      </w:r>
      <w:r w:rsidRPr="005E69B2">
        <w:rPr>
          <w:bCs/>
          <w:lang w:val="ru-RU"/>
        </w:rPr>
        <w:t>’</w:t>
      </w:r>
      <w:r w:rsidRPr="00CB2B1A">
        <w:rPr>
          <w:bCs/>
        </w:rPr>
        <w:t>язність задачі Коші.</w:t>
      </w:r>
    </w:p>
    <w:p w:rsidR="00CB2B1A" w:rsidRDefault="00CB2B1A" w:rsidP="00C54631">
      <w:pPr>
        <w:tabs>
          <w:tab w:val="left" w:pos="284"/>
          <w:tab w:val="left" w:pos="567"/>
        </w:tabs>
        <w:jc w:val="both"/>
        <w:rPr>
          <w:bCs/>
          <w:i/>
        </w:rPr>
      </w:pPr>
      <w:r>
        <w:rPr>
          <w:bCs/>
          <w:i/>
        </w:rPr>
        <w:t>Тема 3. Коректна розв</w:t>
      </w:r>
      <w:r w:rsidRPr="00CB2B1A">
        <w:rPr>
          <w:bCs/>
          <w:i/>
        </w:rPr>
        <w:t>’</w:t>
      </w:r>
      <w:r>
        <w:rPr>
          <w:bCs/>
          <w:i/>
        </w:rPr>
        <w:t>язність лінійних диференціальних рівнянь.</w:t>
      </w:r>
    </w:p>
    <w:p w:rsidR="00CB2B1A" w:rsidRPr="00CB2B1A" w:rsidRDefault="00CB2B1A" w:rsidP="00C54631">
      <w:pPr>
        <w:tabs>
          <w:tab w:val="left" w:pos="284"/>
          <w:tab w:val="left" w:pos="567"/>
        </w:tabs>
        <w:jc w:val="both"/>
        <w:rPr>
          <w:bCs/>
        </w:rPr>
      </w:pPr>
      <w:r w:rsidRPr="00CB2B1A">
        <w:rPr>
          <w:bCs/>
        </w:rPr>
        <w:t>Застосування операторного методу та методу апроксимацій до доведення коректної розв</w:t>
      </w:r>
      <w:r w:rsidRPr="00CB2B1A">
        <w:rPr>
          <w:bCs/>
          <w:lang w:val="ru-RU"/>
        </w:rPr>
        <w:t>’</w:t>
      </w:r>
      <w:r w:rsidRPr="00CB2B1A">
        <w:rPr>
          <w:bCs/>
        </w:rPr>
        <w:t>язності.</w:t>
      </w:r>
    </w:p>
    <w:p w:rsidR="00F44929" w:rsidRPr="00531B86" w:rsidRDefault="00F44929" w:rsidP="00F44929">
      <w:pPr>
        <w:ind w:left="1440" w:hanging="873"/>
        <w:rPr>
          <w:i/>
        </w:rPr>
      </w:pPr>
    </w:p>
    <w:p w:rsidR="00EF27B9" w:rsidRDefault="00EF27B9" w:rsidP="00F44929">
      <w:pPr>
        <w:tabs>
          <w:tab w:val="left" w:pos="284"/>
          <w:tab w:val="left" w:pos="567"/>
        </w:tabs>
        <w:jc w:val="both"/>
        <w:rPr>
          <w:bCs/>
          <w:i/>
        </w:rPr>
      </w:pPr>
    </w:p>
    <w:tbl>
      <w:tblPr>
        <w:tblW w:w="533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7"/>
        <w:gridCol w:w="912"/>
        <w:gridCol w:w="542"/>
        <w:gridCol w:w="633"/>
        <w:gridCol w:w="643"/>
        <w:gridCol w:w="151"/>
        <w:gridCol w:w="249"/>
        <w:gridCol w:w="650"/>
        <w:gridCol w:w="492"/>
        <w:gridCol w:w="343"/>
        <w:gridCol w:w="468"/>
        <w:gridCol w:w="441"/>
        <w:gridCol w:w="435"/>
        <w:gridCol w:w="496"/>
        <w:gridCol w:w="12"/>
      </w:tblGrid>
      <w:tr w:rsidR="00FE2A6F" w:rsidRPr="00535B2D" w:rsidTr="001455BE">
        <w:trPr>
          <w:gridAfter w:val="1"/>
          <w:wAfter w:w="6" w:type="pct"/>
          <w:cantSplit/>
        </w:trPr>
        <w:tc>
          <w:tcPr>
            <w:tcW w:w="1834"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296F2A">
            <w:pPr>
              <w:suppressAutoHyphens w:val="0"/>
            </w:pPr>
          </w:p>
        </w:tc>
        <w:tc>
          <w:tcPr>
            <w:tcW w:w="1850" w:type="pct"/>
            <w:gridSpan w:val="7"/>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денна форма</w:t>
            </w:r>
          </w:p>
        </w:tc>
        <w:tc>
          <w:tcPr>
            <w:tcW w:w="1310"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заочна форма</w:t>
            </w:r>
          </w:p>
        </w:tc>
      </w:tr>
      <w:tr w:rsidR="00B64C8C" w:rsidRPr="00535B2D" w:rsidTr="001455BE">
        <w:trPr>
          <w:cantSplit/>
        </w:trPr>
        <w:tc>
          <w:tcPr>
            <w:tcW w:w="1834"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46"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404"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c>
          <w:tcPr>
            <w:tcW w:w="241" w:type="pct"/>
            <w:vMerge w:val="restar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 xml:space="preserve">усього </w:t>
            </w:r>
          </w:p>
        </w:tc>
        <w:tc>
          <w:tcPr>
            <w:tcW w:w="1074" w:type="pct"/>
            <w:gridSpan w:val="6"/>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у тому числі</w:t>
            </w:r>
          </w:p>
        </w:tc>
      </w:tr>
      <w:tr w:rsidR="0001635C" w:rsidRPr="00535B2D" w:rsidTr="001455BE">
        <w:trPr>
          <w:gridAfter w:val="1"/>
          <w:wAfter w:w="6" w:type="pct"/>
          <w:cantSplit/>
        </w:trPr>
        <w:tc>
          <w:tcPr>
            <w:tcW w:w="1834"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446"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26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31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3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196" w:type="pct"/>
            <w:gridSpan w:val="2"/>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інд.</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c>
          <w:tcPr>
            <w:tcW w:w="241" w:type="pct"/>
            <w:vMerge/>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p>
        </w:tc>
        <w:tc>
          <w:tcPr>
            <w:tcW w:w="16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w:t>
            </w:r>
          </w:p>
        </w:tc>
        <w:tc>
          <w:tcPr>
            <w:tcW w:w="22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п</w:t>
            </w:r>
          </w:p>
        </w:tc>
        <w:tc>
          <w:tcPr>
            <w:tcW w:w="21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лаб.</w:t>
            </w:r>
          </w:p>
        </w:tc>
        <w:tc>
          <w:tcPr>
            <w:tcW w:w="2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інд.</w:t>
            </w:r>
          </w:p>
        </w:tc>
        <w:tc>
          <w:tcPr>
            <w:tcW w:w="242" w:type="pct"/>
            <w:tcBorders>
              <w:top w:val="single" w:sz="4" w:space="0" w:color="auto"/>
              <w:left w:val="single" w:sz="4" w:space="0" w:color="auto"/>
              <w:bottom w:val="single" w:sz="4" w:space="0" w:color="auto"/>
              <w:right w:val="single" w:sz="4" w:space="0" w:color="auto"/>
            </w:tcBorders>
            <w:tcMar>
              <w:left w:w="0" w:type="dxa"/>
              <w:right w:w="0" w:type="dxa"/>
            </w:tcMar>
          </w:tcPr>
          <w:p w:rsidR="00974CBD" w:rsidRPr="00535B2D" w:rsidRDefault="00974CBD" w:rsidP="005B4615">
            <w:pPr>
              <w:jc w:val="center"/>
            </w:pPr>
            <w:r w:rsidRPr="00535B2D">
              <w:t>с. р.</w:t>
            </w:r>
          </w:p>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w:t>
            </w:r>
          </w:p>
        </w:tc>
        <w:tc>
          <w:tcPr>
            <w:tcW w:w="44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2</w:t>
            </w:r>
          </w:p>
        </w:tc>
        <w:tc>
          <w:tcPr>
            <w:tcW w:w="26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3</w:t>
            </w:r>
          </w:p>
        </w:tc>
        <w:tc>
          <w:tcPr>
            <w:tcW w:w="310"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4</w:t>
            </w:r>
          </w:p>
        </w:tc>
        <w:tc>
          <w:tcPr>
            <w:tcW w:w="315"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5</w:t>
            </w:r>
          </w:p>
        </w:tc>
        <w:tc>
          <w:tcPr>
            <w:tcW w:w="196" w:type="pct"/>
            <w:gridSpan w:val="2"/>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6</w:t>
            </w:r>
          </w:p>
        </w:tc>
        <w:tc>
          <w:tcPr>
            <w:tcW w:w="31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7</w:t>
            </w:r>
          </w:p>
        </w:tc>
        <w:tc>
          <w:tcPr>
            <w:tcW w:w="241"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8</w:t>
            </w:r>
          </w:p>
        </w:tc>
        <w:tc>
          <w:tcPr>
            <w:tcW w:w="168"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9</w:t>
            </w:r>
          </w:p>
        </w:tc>
        <w:tc>
          <w:tcPr>
            <w:tcW w:w="229"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10</w:t>
            </w:r>
          </w:p>
        </w:tc>
        <w:tc>
          <w:tcPr>
            <w:tcW w:w="216"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11</w:t>
            </w:r>
          </w:p>
        </w:tc>
        <w:tc>
          <w:tcPr>
            <w:tcW w:w="213"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12</w:t>
            </w:r>
          </w:p>
        </w:tc>
        <w:tc>
          <w:tcPr>
            <w:tcW w:w="242" w:type="pct"/>
            <w:tcBorders>
              <w:top w:val="single" w:sz="4" w:space="0" w:color="auto"/>
              <w:left w:val="single" w:sz="4" w:space="0" w:color="auto"/>
              <w:bottom w:val="single" w:sz="4" w:space="0" w:color="auto"/>
              <w:right w:val="single" w:sz="4" w:space="0" w:color="auto"/>
            </w:tcBorders>
          </w:tcPr>
          <w:p w:rsidR="00974CBD" w:rsidRPr="00535B2D" w:rsidRDefault="00974CBD" w:rsidP="005B4615">
            <w:pPr>
              <w:jc w:val="center"/>
            </w:pPr>
            <w:r w:rsidRPr="00535B2D">
              <w:t>13</w:t>
            </w:r>
          </w:p>
        </w:tc>
      </w:tr>
      <w:tr w:rsidR="001C3D74"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1C3D74" w:rsidRPr="005E69B2" w:rsidRDefault="001C3D74" w:rsidP="005E69B2">
            <w:pPr>
              <w:jc w:val="center"/>
              <w:rPr>
                <w:b/>
                <w:bCs/>
              </w:rPr>
            </w:pPr>
            <w:r w:rsidRPr="005E69B2">
              <w:rPr>
                <w:b/>
                <w:bCs/>
              </w:rPr>
              <w:t xml:space="preserve">Розділ 1. </w:t>
            </w:r>
            <w:r w:rsidR="005E69B2" w:rsidRPr="005E69B2">
              <w:rPr>
                <w:bCs/>
              </w:rPr>
              <w:t>Теорія операторів.</w:t>
            </w:r>
          </w:p>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5E69B2" w:rsidRDefault="0001635C" w:rsidP="0001635C">
            <w:pPr>
              <w:tabs>
                <w:tab w:val="left" w:pos="284"/>
                <w:tab w:val="left" w:pos="567"/>
              </w:tabs>
              <w:suppressAutoHyphens w:val="0"/>
              <w:jc w:val="both"/>
              <w:rPr>
                <w:bCs/>
              </w:rPr>
            </w:pPr>
            <w:r w:rsidRPr="005E69B2">
              <w:rPr>
                <w:bCs/>
              </w:rPr>
              <w:t xml:space="preserve">Тема </w:t>
            </w:r>
            <w:r w:rsidRPr="005E69B2">
              <w:rPr>
                <w:bCs/>
                <w:lang w:val="ru-RU"/>
              </w:rPr>
              <w:t>1</w:t>
            </w:r>
            <w:r w:rsidRPr="005E69B2">
              <w:rPr>
                <w:bCs/>
              </w:rPr>
              <w:t>.</w:t>
            </w:r>
            <w:r w:rsidRPr="005E69B2">
              <w:rPr>
                <w:b/>
                <w:bCs/>
              </w:rPr>
              <w:t xml:space="preserve"> </w:t>
            </w:r>
            <w:r w:rsidRPr="005E69B2">
              <w:rPr>
                <w:bCs/>
              </w:rPr>
              <w:t>Замкнені необмежені  оператори.</w:t>
            </w:r>
          </w:p>
          <w:p w:rsidR="0001635C" w:rsidRDefault="0001635C" w:rsidP="0001635C">
            <w:pPr>
              <w:tabs>
                <w:tab w:val="left" w:pos="284"/>
                <w:tab w:val="left" w:pos="567"/>
              </w:tabs>
              <w:suppressAutoHyphens w:val="0"/>
              <w:jc w:val="both"/>
              <w:rPr>
                <w:bCs/>
              </w:rPr>
            </w:pPr>
            <w:r w:rsidRPr="00A056AB">
              <w:rPr>
                <w:bCs/>
              </w:rPr>
              <w:t>Критерій замкненості. Замкнені розширення.</w:t>
            </w:r>
          </w:p>
          <w:p w:rsidR="0001635C" w:rsidRPr="00E01D1F" w:rsidRDefault="0001635C" w:rsidP="0001635C">
            <w:pPr>
              <w:suppressAutoHyphens w:val="0"/>
              <w:autoSpaceDE w:val="0"/>
              <w:autoSpaceDN w:val="0"/>
              <w:adjustRightInd w:val="0"/>
              <w:jc w:val="both"/>
            </w:pP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8</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89"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2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5E69B2" w:rsidRDefault="0001635C" w:rsidP="0001635C">
            <w:pPr>
              <w:tabs>
                <w:tab w:val="left" w:pos="284"/>
                <w:tab w:val="left" w:pos="567"/>
              </w:tabs>
              <w:suppressAutoHyphens w:val="0"/>
              <w:jc w:val="both"/>
              <w:rPr>
                <w:bCs/>
              </w:rPr>
            </w:pPr>
            <w:r w:rsidRPr="005E69B2">
              <w:rPr>
                <w:bCs/>
              </w:rPr>
              <w:t xml:space="preserve">Тема </w:t>
            </w:r>
            <w:r w:rsidRPr="005E69B2">
              <w:rPr>
                <w:bCs/>
                <w:lang w:val="ru-RU"/>
              </w:rPr>
              <w:t>2</w:t>
            </w:r>
            <w:r w:rsidRPr="005E69B2">
              <w:rPr>
                <w:bCs/>
              </w:rPr>
              <w:t>.</w:t>
            </w:r>
            <w:r w:rsidRPr="005E69B2">
              <w:rPr>
                <w:b/>
                <w:bCs/>
              </w:rPr>
              <w:t xml:space="preserve"> </w:t>
            </w:r>
            <w:r w:rsidRPr="005E69B2">
              <w:rPr>
                <w:bCs/>
              </w:rPr>
              <w:t>Спряжений оператор.</w:t>
            </w:r>
          </w:p>
          <w:p w:rsidR="0001635C" w:rsidRPr="00531B86" w:rsidRDefault="0001635C" w:rsidP="0001635C">
            <w:pPr>
              <w:tabs>
                <w:tab w:val="left" w:pos="284"/>
                <w:tab w:val="left" w:pos="567"/>
              </w:tabs>
              <w:suppressAutoHyphens w:val="0"/>
              <w:jc w:val="both"/>
              <w:rPr>
                <w:bCs/>
              </w:rPr>
            </w:pPr>
            <w:r w:rsidRPr="00531B86">
              <w:rPr>
                <w:bCs/>
              </w:rPr>
              <w:t>Означення та властивості спряжених операторів . Самоспряжені необмежені оператори.</w:t>
            </w:r>
          </w:p>
          <w:p w:rsidR="0001635C" w:rsidRPr="00E01D1F" w:rsidRDefault="0001635C" w:rsidP="0001635C">
            <w:pPr>
              <w:suppressAutoHyphens w:val="0"/>
              <w:autoSpaceDE w:val="0"/>
              <w:autoSpaceDN w:val="0"/>
              <w:adjustRightInd w:val="0"/>
              <w:jc w:val="both"/>
            </w:pPr>
          </w:p>
        </w:tc>
        <w:tc>
          <w:tcPr>
            <w:tcW w:w="446" w:type="pct"/>
            <w:tcBorders>
              <w:top w:val="single" w:sz="4" w:space="0" w:color="auto"/>
              <w:left w:val="single" w:sz="4" w:space="0" w:color="auto"/>
              <w:bottom w:val="single" w:sz="4" w:space="0" w:color="auto"/>
              <w:right w:val="single" w:sz="4" w:space="0" w:color="auto"/>
            </w:tcBorders>
          </w:tcPr>
          <w:p w:rsidR="0001635C" w:rsidRPr="00160B64" w:rsidRDefault="0001635C" w:rsidP="0001635C">
            <w:r>
              <w:t>8</w:t>
            </w:r>
          </w:p>
        </w:tc>
        <w:tc>
          <w:tcPr>
            <w:tcW w:w="265" w:type="pct"/>
            <w:tcBorders>
              <w:top w:val="single" w:sz="4" w:space="0" w:color="auto"/>
              <w:left w:val="single" w:sz="4" w:space="0" w:color="auto"/>
              <w:bottom w:val="single" w:sz="4" w:space="0" w:color="auto"/>
              <w:right w:val="single" w:sz="4" w:space="0" w:color="auto"/>
            </w:tcBorders>
          </w:tcPr>
          <w:p w:rsidR="0001635C" w:rsidRPr="00160B64"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160B64" w:rsidRDefault="0001635C" w:rsidP="0001635C">
            <w:r>
              <w:t>2</w:t>
            </w:r>
          </w:p>
        </w:tc>
        <w:tc>
          <w:tcPr>
            <w:tcW w:w="389" w:type="pct"/>
            <w:gridSpan w:val="2"/>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2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Default="0001635C" w:rsidP="0001635C">
            <w:pPr>
              <w:tabs>
                <w:tab w:val="left" w:pos="284"/>
                <w:tab w:val="left" w:pos="567"/>
              </w:tabs>
              <w:suppressAutoHyphens w:val="0"/>
              <w:jc w:val="both"/>
            </w:pPr>
            <w:r w:rsidRPr="005E69B2">
              <w:rPr>
                <w:bCs/>
              </w:rPr>
              <w:t>Тема 3.</w:t>
            </w:r>
            <w:r w:rsidRPr="005E69B2">
              <w:t xml:space="preserve"> Симетричні оператори</w:t>
            </w:r>
            <w:r w:rsidRPr="00531B86">
              <w:rPr>
                <w:i/>
              </w:rPr>
              <w:t>.</w:t>
            </w:r>
          </w:p>
          <w:p w:rsidR="0001635C" w:rsidRDefault="0001635C" w:rsidP="0001635C">
            <w:pPr>
              <w:tabs>
                <w:tab w:val="left" w:pos="284"/>
                <w:tab w:val="left" w:pos="567"/>
              </w:tabs>
              <w:suppressAutoHyphens w:val="0"/>
              <w:jc w:val="both"/>
            </w:pPr>
            <w:r>
              <w:t>Критерій обмеженості оператора. Власні значення симетричних операторів. Оператори диференціювання та множення на незалежну змінну. Розширення за Фрідріхсом.</w:t>
            </w:r>
          </w:p>
          <w:p w:rsidR="0001635C" w:rsidRPr="00E01D1F" w:rsidRDefault="0001635C" w:rsidP="0001635C">
            <w:pPr>
              <w:suppressAutoHyphens w:val="0"/>
              <w:autoSpaceDE w:val="0"/>
              <w:autoSpaceDN w:val="0"/>
              <w:adjustRightInd w:val="0"/>
              <w:jc w:val="both"/>
            </w:pPr>
          </w:p>
        </w:tc>
        <w:tc>
          <w:tcPr>
            <w:tcW w:w="446" w:type="pct"/>
            <w:tcBorders>
              <w:top w:val="single" w:sz="4" w:space="0" w:color="auto"/>
              <w:left w:val="single" w:sz="4" w:space="0" w:color="auto"/>
              <w:bottom w:val="single" w:sz="4" w:space="0" w:color="auto"/>
              <w:right w:val="single" w:sz="4" w:space="0" w:color="auto"/>
            </w:tcBorders>
          </w:tcPr>
          <w:p w:rsidR="0001635C" w:rsidRDefault="0001635C" w:rsidP="0001635C">
            <w:r>
              <w:t>8</w:t>
            </w:r>
          </w:p>
        </w:tc>
        <w:tc>
          <w:tcPr>
            <w:tcW w:w="265" w:type="pct"/>
            <w:tcBorders>
              <w:top w:val="single" w:sz="4" w:space="0" w:color="auto"/>
              <w:left w:val="single" w:sz="4" w:space="0" w:color="auto"/>
              <w:bottom w:val="single" w:sz="4" w:space="0" w:color="auto"/>
              <w:right w:val="single" w:sz="4" w:space="0" w:color="auto"/>
            </w:tcBorders>
          </w:tcPr>
          <w:p w:rsidR="0001635C"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Default="0001635C" w:rsidP="0001635C">
            <w:r>
              <w:t>2</w:t>
            </w:r>
          </w:p>
        </w:tc>
        <w:tc>
          <w:tcPr>
            <w:tcW w:w="389" w:type="pct"/>
            <w:gridSpan w:val="2"/>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2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5E69B2" w:rsidRDefault="0001635C" w:rsidP="0001635C">
            <w:pPr>
              <w:suppressAutoHyphens w:val="0"/>
              <w:autoSpaceDE w:val="0"/>
              <w:autoSpaceDN w:val="0"/>
              <w:adjustRightInd w:val="0"/>
              <w:jc w:val="both"/>
              <w:rPr>
                <w:rFonts w:ascii="Times New Roman CYR" w:hAnsi="Times New Roman CYR" w:cs="Times New Roman CYR"/>
                <w:b/>
                <w:bCs/>
              </w:rPr>
            </w:pPr>
            <w:r w:rsidRPr="005E69B2">
              <w:rPr>
                <w:rFonts w:ascii="Times New Roman CYR" w:hAnsi="Times New Roman CYR" w:cs="Times New Roman CYR"/>
                <w:bCs/>
              </w:rPr>
              <w:t xml:space="preserve">Тема </w:t>
            </w:r>
            <w:r w:rsidRPr="005E69B2">
              <w:rPr>
                <w:rFonts w:ascii="Times New Roman CYR" w:hAnsi="Times New Roman CYR" w:cs="Times New Roman CYR"/>
                <w:bCs/>
                <w:lang w:val="ru-RU"/>
              </w:rPr>
              <w:t>4</w:t>
            </w:r>
            <w:r w:rsidRPr="005E69B2">
              <w:rPr>
                <w:rFonts w:ascii="Times New Roman CYR" w:hAnsi="Times New Roman CYR" w:cs="Times New Roman CYR"/>
                <w:bCs/>
              </w:rPr>
              <w:t>. Спектр оператора.</w:t>
            </w:r>
          </w:p>
          <w:p w:rsidR="0001635C" w:rsidRPr="00531B86" w:rsidRDefault="0001635C" w:rsidP="0001635C">
            <w:pPr>
              <w:suppressAutoHyphens w:val="0"/>
              <w:autoSpaceDE w:val="0"/>
              <w:autoSpaceDN w:val="0"/>
              <w:adjustRightInd w:val="0"/>
              <w:jc w:val="both"/>
            </w:pPr>
            <w:r>
              <w:rPr>
                <w:rFonts w:ascii="Symbol Cyr" w:hAnsi="Symbol Cyr" w:cs="Symbol Cyr"/>
                <w:szCs w:val="28"/>
              </w:rPr>
              <w:t xml:space="preserve">Резольвента та спектр. Класифікація спектру.  Спектр самоспряжених операторів. Сектр операторів </w:t>
            </w:r>
            <w:r>
              <w:t>диференціювання та множення на незалежну змінну. Метод графіка. Спектральний аналіз компактних операторів. Оператори з дискретним спектром.</w:t>
            </w:r>
          </w:p>
          <w:p w:rsidR="0001635C" w:rsidRPr="00207E50" w:rsidRDefault="0001635C" w:rsidP="0001635C">
            <w:pPr>
              <w:tabs>
                <w:tab w:val="left" w:pos="284"/>
                <w:tab w:val="left" w:pos="567"/>
              </w:tabs>
              <w:jc w:val="both"/>
              <w:rPr>
                <w:rFonts w:ascii="Symbol Cyr" w:hAnsi="Symbol Cyr" w:cs="Symbol Cyr"/>
                <w:szCs w:val="28"/>
              </w:rPr>
            </w:pPr>
          </w:p>
        </w:tc>
        <w:tc>
          <w:tcPr>
            <w:tcW w:w="446" w:type="pct"/>
            <w:tcBorders>
              <w:top w:val="single" w:sz="4" w:space="0" w:color="auto"/>
              <w:left w:val="single" w:sz="4" w:space="0" w:color="auto"/>
              <w:bottom w:val="single" w:sz="4" w:space="0" w:color="auto"/>
              <w:right w:val="single" w:sz="4" w:space="0" w:color="auto"/>
            </w:tcBorders>
          </w:tcPr>
          <w:p w:rsidR="0001635C" w:rsidRDefault="0001635C" w:rsidP="0001635C">
            <w:r>
              <w:t>12</w:t>
            </w:r>
          </w:p>
        </w:tc>
        <w:tc>
          <w:tcPr>
            <w:tcW w:w="265" w:type="pct"/>
            <w:tcBorders>
              <w:top w:val="single" w:sz="4" w:space="0" w:color="auto"/>
              <w:left w:val="single" w:sz="4" w:space="0" w:color="auto"/>
              <w:bottom w:val="single" w:sz="4" w:space="0" w:color="auto"/>
              <w:right w:val="single" w:sz="4" w:space="0" w:color="auto"/>
            </w:tcBorders>
          </w:tcPr>
          <w:p w:rsidR="0001635C" w:rsidRDefault="0001635C" w:rsidP="0001635C">
            <w:r>
              <w:t>4</w:t>
            </w:r>
          </w:p>
        </w:tc>
        <w:tc>
          <w:tcPr>
            <w:tcW w:w="310" w:type="pct"/>
            <w:tcBorders>
              <w:top w:val="single" w:sz="4" w:space="0" w:color="auto"/>
              <w:left w:val="single" w:sz="4" w:space="0" w:color="auto"/>
              <w:bottom w:val="single" w:sz="4" w:space="0" w:color="auto"/>
              <w:right w:val="single" w:sz="4" w:space="0" w:color="auto"/>
            </w:tcBorders>
          </w:tcPr>
          <w:p w:rsidR="0001635C" w:rsidRDefault="0001635C" w:rsidP="0001635C">
            <w:r>
              <w:t>4</w:t>
            </w:r>
          </w:p>
        </w:tc>
        <w:tc>
          <w:tcPr>
            <w:tcW w:w="389" w:type="pct"/>
            <w:gridSpan w:val="2"/>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2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Default="0001635C" w:rsidP="0001635C">
            <w:pPr>
              <w:tabs>
                <w:tab w:val="left" w:pos="284"/>
                <w:tab w:val="left" w:pos="567"/>
              </w:tabs>
              <w:jc w:val="both"/>
              <w:rPr>
                <w:b/>
                <w:bCs/>
              </w:rPr>
            </w:pPr>
            <w:r w:rsidRPr="00535B2D">
              <w:t>Разом за розділом</w:t>
            </w:r>
            <w:r w:rsidRPr="00535B2D">
              <w:rPr>
                <w:b/>
                <w:bCs/>
              </w:rPr>
              <w:t xml:space="preserve"> </w:t>
            </w:r>
            <w:r>
              <w:t>1</w:t>
            </w:r>
          </w:p>
        </w:tc>
        <w:tc>
          <w:tcPr>
            <w:tcW w:w="446" w:type="pct"/>
            <w:tcBorders>
              <w:top w:val="single" w:sz="4" w:space="0" w:color="auto"/>
              <w:left w:val="single" w:sz="4" w:space="0" w:color="auto"/>
              <w:bottom w:val="single" w:sz="4" w:space="0" w:color="auto"/>
              <w:right w:val="single" w:sz="4" w:space="0" w:color="auto"/>
            </w:tcBorders>
          </w:tcPr>
          <w:p w:rsidR="0001635C" w:rsidRDefault="0001635C" w:rsidP="0001635C">
            <w:r>
              <w:t>36</w:t>
            </w:r>
          </w:p>
        </w:tc>
        <w:tc>
          <w:tcPr>
            <w:tcW w:w="265" w:type="pct"/>
            <w:tcBorders>
              <w:top w:val="single" w:sz="4" w:space="0" w:color="auto"/>
              <w:left w:val="single" w:sz="4" w:space="0" w:color="auto"/>
              <w:bottom w:val="single" w:sz="4" w:space="0" w:color="auto"/>
              <w:right w:val="single" w:sz="4" w:space="0" w:color="auto"/>
            </w:tcBorders>
          </w:tcPr>
          <w:p w:rsidR="0001635C" w:rsidRPr="00B64C8C" w:rsidRDefault="0001635C" w:rsidP="0001635C">
            <w:r>
              <w:t>10</w:t>
            </w:r>
          </w:p>
        </w:tc>
        <w:tc>
          <w:tcPr>
            <w:tcW w:w="310" w:type="pct"/>
            <w:tcBorders>
              <w:top w:val="single" w:sz="4" w:space="0" w:color="auto"/>
              <w:left w:val="single" w:sz="4" w:space="0" w:color="auto"/>
              <w:bottom w:val="single" w:sz="4" w:space="0" w:color="auto"/>
              <w:right w:val="single" w:sz="4" w:space="0" w:color="auto"/>
            </w:tcBorders>
          </w:tcPr>
          <w:p w:rsidR="0001635C" w:rsidRPr="00B64C8C" w:rsidRDefault="0001635C" w:rsidP="0001635C">
            <w:r>
              <w:t>10</w:t>
            </w:r>
          </w:p>
        </w:tc>
        <w:tc>
          <w:tcPr>
            <w:tcW w:w="389" w:type="pct"/>
            <w:gridSpan w:val="2"/>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2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Default="0001635C" w:rsidP="0001635C">
            <w:r>
              <w:t>16</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01635C" w:rsidRPr="00E01D1F" w:rsidRDefault="0001635C" w:rsidP="0001635C">
            <w:pPr>
              <w:tabs>
                <w:tab w:val="left" w:pos="284"/>
                <w:tab w:val="left" w:pos="567"/>
              </w:tabs>
              <w:ind w:firstLine="567"/>
              <w:jc w:val="center"/>
              <w:rPr>
                <w:b/>
              </w:rPr>
            </w:pPr>
            <w:r w:rsidRPr="001C3D74">
              <w:rPr>
                <w:b/>
              </w:rPr>
              <w:t>Розділ 2.</w:t>
            </w:r>
            <w:r w:rsidRPr="001C3D74">
              <w:t xml:space="preserve"> </w:t>
            </w:r>
            <w:r w:rsidRPr="005E69B2">
              <w:rPr>
                <w:bCs/>
              </w:rPr>
              <w:t>Простори Соболєва</w:t>
            </w:r>
            <w:r>
              <w:rPr>
                <w:bCs/>
                <w:i/>
              </w:rPr>
              <w:t>.</w:t>
            </w:r>
          </w:p>
          <w:p w:rsidR="0001635C" w:rsidRPr="00207E50" w:rsidRDefault="0001635C" w:rsidP="0001635C">
            <w:pPr>
              <w:tabs>
                <w:tab w:val="left" w:pos="284"/>
                <w:tab w:val="left" w:pos="567"/>
              </w:tabs>
              <w:jc w:val="both"/>
              <w:rPr>
                <w:bCs/>
              </w:rPr>
            </w:pPr>
          </w:p>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E333A5" w:rsidRDefault="0001635C" w:rsidP="0001635C">
            <w:pPr>
              <w:tabs>
                <w:tab w:val="left" w:pos="284"/>
                <w:tab w:val="left" w:pos="567"/>
              </w:tabs>
              <w:suppressAutoHyphens w:val="0"/>
              <w:jc w:val="both"/>
            </w:pPr>
            <w:r w:rsidRPr="00E333A5">
              <w:rPr>
                <w:bCs/>
              </w:rPr>
              <w:t>Тема 1.</w:t>
            </w:r>
            <w:r w:rsidRPr="00E333A5">
              <w:t xml:space="preserve"> Простори Соболєва цілих порядків в обмеженій області.</w:t>
            </w:r>
          </w:p>
          <w:p w:rsidR="0001635C" w:rsidRDefault="0001635C" w:rsidP="0001635C">
            <w:pPr>
              <w:pStyle w:val="4"/>
              <w:jc w:val="both"/>
              <w:rPr>
                <w:b w:val="0"/>
                <w:i w:val="0"/>
                <w:position w:val="-10"/>
                <w:sz w:val="24"/>
                <w:szCs w:val="24"/>
              </w:rPr>
            </w:pPr>
            <w:r>
              <w:rPr>
                <w:b w:val="0"/>
                <w:i w:val="0"/>
                <w:sz w:val="24"/>
                <w:szCs w:val="24"/>
              </w:rPr>
              <w:t>П</w:t>
            </w:r>
            <w:r>
              <w:rPr>
                <w:b w:val="0"/>
                <w:i w:val="0"/>
                <w:sz w:val="24"/>
                <w:szCs w:val="24"/>
                <w:lang w:val="ru-RU"/>
              </w:rPr>
              <w:lastRenderedPageBreak/>
              <w:t>П</w:t>
            </w:r>
            <w:r w:rsidRPr="00E333A5">
              <w:rPr>
                <w:b w:val="0"/>
                <w:i w:val="0"/>
                <w:sz w:val="24"/>
                <w:szCs w:val="24"/>
              </w:rPr>
              <w:t xml:space="preserve">ростори Соболєва </w:t>
            </w:r>
            <w:r w:rsidRPr="00E333A5">
              <w:rPr>
                <w:b w:val="0"/>
                <w:i w:val="0"/>
                <w:position w:val="-10"/>
                <w:sz w:val="24"/>
                <w:szCs w:val="24"/>
              </w:rPr>
              <w:object w:dxaOrig="740" w:dyaOrig="360">
                <v:shape id="_x0000_i1056" type="#_x0000_t75" style="width:36.75pt;height:18pt" o:ole="">
                  <v:imagedata r:id="rId8" o:title=""/>
                </v:shape>
                <o:OLEObject Type="Embed" ProgID="Equation.DSMT4" ShapeID="_x0000_i1056" DrawAspect="Content" ObjectID="_1603194663" r:id="rId59"/>
              </w:object>
            </w:r>
            <w:r w:rsidRPr="00E333A5">
              <w:rPr>
                <w:b w:val="0"/>
                <w:i w:val="0"/>
                <w:sz w:val="24"/>
                <w:szCs w:val="24"/>
              </w:rPr>
              <w:t xml:space="preserve">  та їх властивості. </w:t>
            </w:r>
            <w:r w:rsidRPr="00E333A5">
              <w:rPr>
                <w:b w:val="0"/>
                <w:i w:val="0"/>
                <w:snapToGrid w:val="0"/>
                <w:sz w:val="24"/>
                <w:szCs w:val="24"/>
              </w:rPr>
              <w:t xml:space="preserve">Слід функції з </w:t>
            </w:r>
            <w:r w:rsidRPr="00E333A5">
              <w:rPr>
                <w:b w:val="0"/>
                <w:i w:val="0"/>
                <w:position w:val="-10"/>
                <w:sz w:val="24"/>
                <w:szCs w:val="24"/>
              </w:rPr>
              <w:object w:dxaOrig="740" w:dyaOrig="360">
                <v:shape id="_x0000_i1057" type="#_x0000_t75" style="width:36.75pt;height:18pt" o:ole="">
                  <v:imagedata r:id="rId10" o:title=""/>
                </v:shape>
                <o:OLEObject Type="Embed" ProgID="Equation.DSMT4" ShapeID="_x0000_i1057" DrawAspect="Content" ObjectID="_1603194664" r:id="rId60"/>
              </w:object>
            </w:r>
            <w:r w:rsidRPr="00E333A5">
              <w:rPr>
                <w:b w:val="0"/>
                <w:i w:val="0"/>
                <w:snapToGrid w:val="0"/>
                <w:sz w:val="24"/>
                <w:szCs w:val="24"/>
              </w:rPr>
              <w:t>.Теорема про слід.</w:t>
            </w:r>
            <w:r w:rsidRPr="00E333A5">
              <w:rPr>
                <w:b w:val="0"/>
                <w:i w:val="0"/>
                <w:sz w:val="24"/>
                <w:szCs w:val="24"/>
              </w:rPr>
              <w:t xml:space="preserve"> Простори Соболєва  </w:t>
            </w:r>
            <w:r w:rsidRPr="00E333A5">
              <w:rPr>
                <w:b w:val="0"/>
                <w:i w:val="0"/>
                <w:position w:val="-12"/>
                <w:sz w:val="24"/>
                <w:szCs w:val="24"/>
              </w:rPr>
              <w:object w:dxaOrig="740" w:dyaOrig="380">
                <v:shape id="_x0000_i1058" type="#_x0000_t75" style="width:36.75pt;height:18.75pt" o:ole="">
                  <v:imagedata r:id="rId12" o:title=""/>
                </v:shape>
                <o:OLEObject Type="Embed" ProgID="Equation.DSMT4" ShapeID="_x0000_i1058" DrawAspect="Content" ObjectID="_1603194665" r:id="rId61"/>
              </w:object>
            </w:r>
            <w:r w:rsidRPr="00E333A5">
              <w:rPr>
                <w:b w:val="0"/>
                <w:i w:val="0"/>
                <w:sz w:val="24"/>
                <w:szCs w:val="24"/>
              </w:rPr>
              <w:t xml:space="preserve"> та їх властивості. Теорема Реліха. Теорема про компактність множини слідів функцій з </w:t>
            </w:r>
            <w:r w:rsidRPr="00E333A5">
              <w:rPr>
                <w:b w:val="0"/>
                <w:i w:val="0"/>
                <w:position w:val="-10"/>
                <w:sz w:val="24"/>
                <w:szCs w:val="24"/>
              </w:rPr>
              <w:object w:dxaOrig="720" w:dyaOrig="360">
                <v:shape id="_x0000_i1059" type="#_x0000_t75" style="width:36pt;height:18pt" o:ole="">
                  <v:imagedata r:id="rId14" o:title=""/>
                </v:shape>
                <o:OLEObject Type="Embed" ProgID="Equation.DSMT4" ShapeID="_x0000_i1059" DrawAspect="Content" ObjectID="_1603194666" r:id="rId62"/>
              </w:object>
            </w:r>
            <w:r w:rsidRPr="00E333A5">
              <w:rPr>
                <w:b w:val="0"/>
                <w:i w:val="0"/>
                <w:position w:val="-12"/>
                <w:sz w:val="24"/>
                <w:szCs w:val="24"/>
              </w:rPr>
              <w:t>.</w:t>
            </w:r>
            <w:r w:rsidRPr="00E333A5">
              <w:rPr>
                <w:b w:val="0"/>
                <w:i w:val="0"/>
                <w:sz w:val="24"/>
                <w:szCs w:val="24"/>
              </w:rPr>
              <w:t xml:space="preserve">Еквівалентні норми у просторах Соболєва </w:t>
            </w:r>
            <w:r w:rsidRPr="00E333A5">
              <w:rPr>
                <w:b w:val="0"/>
                <w:i w:val="0"/>
                <w:position w:val="-10"/>
                <w:sz w:val="24"/>
                <w:szCs w:val="24"/>
              </w:rPr>
              <w:object w:dxaOrig="740" w:dyaOrig="360">
                <v:shape id="_x0000_i1060" type="#_x0000_t75" style="width:36.75pt;height:18pt" o:ole="">
                  <v:imagedata r:id="rId8" o:title=""/>
                </v:shape>
                <o:OLEObject Type="Embed" ProgID="Equation.DSMT4" ShapeID="_x0000_i1060" DrawAspect="Content" ObjectID="_1603194667" r:id="rId63"/>
              </w:object>
            </w:r>
            <w:r w:rsidRPr="00E333A5">
              <w:rPr>
                <w:b w:val="0"/>
                <w:i w:val="0"/>
                <w:position w:val="-10"/>
                <w:sz w:val="24"/>
                <w:szCs w:val="24"/>
              </w:rPr>
              <w:t xml:space="preserve"> та</w:t>
            </w:r>
            <w:r>
              <w:rPr>
                <w:b w:val="0"/>
                <w:i w:val="0"/>
                <w:position w:val="-10"/>
                <w:sz w:val="24"/>
                <w:szCs w:val="24"/>
                <w:lang w:val="ru-RU"/>
              </w:rPr>
              <w:t xml:space="preserve"> </w:t>
            </w:r>
            <w:r w:rsidRPr="00913B36">
              <w:rPr>
                <w:position w:val="-12"/>
                <w:szCs w:val="28"/>
              </w:rPr>
              <w:object w:dxaOrig="740" w:dyaOrig="380">
                <v:shape id="_x0000_i1061" type="#_x0000_t75" style="width:36.75pt;height:18.75pt" o:ole="">
                  <v:imagedata r:id="rId12" o:title=""/>
                </v:shape>
                <o:OLEObject Type="Embed" ProgID="Equation.DSMT4" ShapeID="_x0000_i1061" DrawAspect="Content" ObjectID="_1603194668" r:id="rId64"/>
              </w:object>
            </w:r>
          </w:p>
          <w:p w:rsidR="0001635C" w:rsidRPr="00E333A5" w:rsidRDefault="0001635C" w:rsidP="0001635C">
            <w:pPr>
              <w:rPr>
                <w:lang w:val="ru-RU"/>
              </w:rPr>
            </w:pP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lastRenderedPageBreak/>
              <w:t>8</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E333A5"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FE2A6F" w:rsidRDefault="0001635C" w:rsidP="0001635C">
            <w:pPr>
              <w:tabs>
                <w:tab w:val="left" w:pos="284"/>
                <w:tab w:val="left" w:pos="567"/>
              </w:tabs>
              <w:suppressAutoHyphens w:val="0"/>
              <w:jc w:val="both"/>
              <w:rPr>
                <w:szCs w:val="28"/>
              </w:rPr>
            </w:pPr>
            <w:r w:rsidRPr="00FE2A6F">
              <w:rPr>
                <w:bCs/>
              </w:rPr>
              <w:lastRenderedPageBreak/>
              <w:t xml:space="preserve">Тема </w:t>
            </w:r>
            <w:r w:rsidRPr="00FE2A6F">
              <w:rPr>
                <w:bCs/>
                <w:lang w:val="ru-RU"/>
              </w:rPr>
              <w:t>2</w:t>
            </w:r>
            <w:r w:rsidRPr="00FE2A6F">
              <w:rPr>
                <w:bCs/>
              </w:rPr>
              <w:t>.</w:t>
            </w:r>
            <w:r w:rsidRPr="00FE2A6F">
              <w:t xml:space="preserve"> </w:t>
            </w:r>
            <w:r w:rsidRPr="00FE2A6F">
              <w:rPr>
                <w:szCs w:val="28"/>
              </w:rPr>
              <w:t>Простори Соболєва у всьому просторі.</w:t>
            </w:r>
          </w:p>
          <w:p w:rsidR="0001635C" w:rsidRPr="00703D74" w:rsidRDefault="0001635C" w:rsidP="0001635C">
            <w:pPr>
              <w:tabs>
                <w:tab w:val="left" w:pos="284"/>
                <w:tab w:val="left" w:pos="567"/>
              </w:tabs>
              <w:suppressAutoHyphens w:val="0"/>
              <w:jc w:val="both"/>
              <w:rPr>
                <w:szCs w:val="28"/>
              </w:rPr>
            </w:pPr>
            <w:r w:rsidRPr="00913B36">
              <w:rPr>
                <w:szCs w:val="28"/>
              </w:rPr>
              <w:t xml:space="preserve">Простори Соболєва </w:t>
            </w:r>
            <w:r w:rsidRPr="00913B36">
              <w:rPr>
                <w:position w:val="-10"/>
                <w:szCs w:val="28"/>
              </w:rPr>
              <w:object w:dxaOrig="859" w:dyaOrig="360">
                <v:shape id="_x0000_i1062" type="#_x0000_t75" style="width:42.75pt;height:18pt" o:ole="">
                  <v:imagedata r:id="rId18" o:title=""/>
                </v:shape>
                <o:OLEObject Type="Embed" ProgID="Equation.DSMT4" ShapeID="_x0000_i1062" DrawAspect="Content" ObjectID="_1603194669" r:id="rId65"/>
              </w:object>
            </w:r>
            <w:r w:rsidRPr="00913B36">
              <w:rPr>
                <w:szCs w:val="28"/>
              </w:rPr>
              <w:t xml:space="preserve">. Повнота </w:t>
            </w:r>
            <w:r w:rsidRPr="00913B36">
              <w:rPr>
                <w:position w:val="-12"/>
                <w:szCs w:val="28"/>
              </w:rPr>
              <w:object w:dxaOrig="859" w:dyaOrig="380">
                <v:shape id="_x0000_i1063" type="#_x0000_t75" style="width:42.75pt;height:19.5pt" o:ole="">
                  <v:imagedata r:id="rId20" o:title=""/>
                </v:shape>
                <o:OLEObject Type="Embed" ProgID="Equation.DSMT4" ShapeID="_x0000_i1063" DrawAspect="Content" ObjectID="_1603194670" r:id="rId66"/>
              </w:object>
            </w:r>
            <w:r w:rsidRPr="00913B36">
              <w:rPr>
                <w:position w:val="-10"/>
                <w:szCs w:val="28"/>
              </w:rPr>
              <w:t xml:space="preserve">  у  </w:t>
            </w:r>
            <w:r w:rsidRPr="00913B36">
              <w:rPr>
                <w:position w:val="-10"/>
                <w:szCs w:val="28"/>
              </w:rPr>
              <w:object w:dxaOrig="859" w:dyaOrig="360">
                <v:shape id="_x0000_i1064" type="#_x0000_t75" style="width:42.75pt;height:18pt" o:ole="">
                  <v:imagedata r:id="rId22" o:title=""/>
                </v:shape>
                <o:OLEObject Type="Embed" ProgID="Equation.DSMT4" ShapeID="_x0000_i1064" DrawAspect="Content" ObjectID="_1603194671" r:id="rId67"/>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0"/>
                <w:szCs w:val="28"/>
              </w:rPr>
              <w:object w:dxaOrig="859" w:dyaOrig="360">
                <v:shape id="_x0000_i1065" type="#_x0000_t75" style="width:42.75pt;height:18pt" o:ole="">
                  <v:imagedata r:id="rId24" o:title=""/>
                </v:shape>
                <o:OLEObject Type="Embed" ProgID="Equation.DSMT4" ShapeID="_x0000_i1065" DrawAspect="Content" ObjectID="_1603194672" r:id="rId68"/>
              </w:object>
            </w:r>
            <w:r w:rsidRPr="00913B36">
              <w:rPr>
                <w:position w:val="-10"/>
                <w:szCs w:val="28"/>
              </w:rPr>
              <w:t>.</w:t>
            </w:r>
            <w:r w:rsidRPr="00913B36">
              <w:rPr>
                <w:szCs w:val="28"/>
              </w:rPr>
              <w:t xml:space="preserve">Теорема вкладення для </w:t>
            </w:r>
            <w:r w:rsidRPr="00913B36">
              <w:rPr>
                <w:position w:val="-10"/>
                <w:szCs w:val="28"/>
              </w:rPr>
              <w:object w:dxaOrig="859" w:dyaOrig="360">
                <v:shape id="_x0000_i1066" type="#_x0000_t75" style="width:42.75pt;height:18pt" o:ole="">
                  <v:imagedata r:id="rId24" o:title=""/>
                </v:shape>
                <o:OLEObject Type="Embed" ProgID="Equation.DSMT4" ShapeID="_x0000_i1066" DrawAspect="Content" ObjectID="_1603194673" r:id="rId69"/>
              </w:object>
            </w:r>
            <w:r w:rsidRPr="00913B36">
              <w:rPr>
                <w:position w:val="-10"/>
                <w:szCs w:val="28"/>
              </w:rPr>
              <w:t>.</w:t>
            </w:r>
            <w:r w:rsidRPr="00913B36">
              <w:rPr>
                <w:snapToGrid w:val="0"/>
                <w:szCs w:val="28"/>
              </w:rPr>
              <w:t xml:space="preserve">Теорема про слід для </w:t>
            </w:r>
            <w:r w:rsidRPr="00913B36">
              <w:rPr>
                <w:position w:val="-10"/>
                <w:szCs w:val="28"/>
              </w:rPr>
              <w:object w:dxaOrig="859" w:dyaOrig="360">
                <v:shape id="_x0000_i1067" type="#_x0000_t75" style="width:42.75pt;height:18pt" o:ole="">
                  <v:imagedata r:id="rId24" o:title=""/>
                </v:shape>
                <o:OLEObject Type="Embed" ProgID="Equation.DSMT4" ShapeID="_x0000_i1067" DrawAspect="Content" ObjectID="_1603194674" r:id="rId70"/>
              </w:object>
            </w:r>
            <w:r w:rsidRPr="00913B36">
              <w:rPr>
                <w:snapToGrid w:val="0"/>
                <w:szCs w:val="28"/>
              </w:rPr>
              <w:t xml:space="preserve">.Оператори підняття у весь простір </w:t>
            </w:r>
            <w:r w:rsidRPr="00913B36">
              <w:rPr>
                <w:position w:val="-4"/>
              </w:rPr>
              <w:object w:dxaOrig="360" w:dyaOrig="300">
                <v:shape id="_x0000_i1068" type="#_x0000_t75" style="width:18pt;height:15pt" o:ole="">
                  <v:imagedata r:id="rId28" o:title=""/>
                </v:shape>
                <o:OLEObject Type="Embed" ProgID="Equation.DSMT4" ShapeID="_x0000_i1068" DrawAspect="Content" ObjectID="_1603194675" r:id="rId71"/>
              </w:object>
            </w:r>
            <w:r w:rsidRPr="00913B36">
              <w:rPr>
                <w:snapToGrid w:val="0"/>
                <w:szCs w:val="28"/>
              </w:rPr>
              <w:t>.</w:t>
            </w:r>
          </w:p>
          <w:p w:rsidR="0001635C" w:rsidRPr="00E0488A" w:rsidRDefault="0001635C" w:rsidP="0001635C">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12</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315"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FE2A6F" w:rsidRDefault="0001635C" w:rsidP="0001635C">
            <w:pPr>
              <w:tabs>
                <w:tab w:val="left" w:pos="284"/>
                <w:tab w:val="left" w:pos="567"/>
              </w:tabs>
              <w:suppressAutoHyphens w:val="0"/>
              <w:jc w:val="both"/>
              <w:rPr>
                <w:szCs w:val="28"/>
              </w:rPr>
            </w:pPr>
            <w:r w:rsidRPr="00FE2A6F">
              <w:rPr>
                <w:bCs/>
              </w:rPr>
              <w:t xml:space="preserve">Тема </w:t>
            </w:r>
            <w:r w:rsidRPr="00FE2A6F">
              <w:rPr>
                <w:bCs/>
                <w:lang w:val="ru-RU"/>
              </w:rPr>
              <w:t>3</w:t>
            </w:r>
            <w:r w:rsidRPr="00FE2A6F">
              <w:rPr>
                <w:bCs/>
              </w:rPr>
              <w:t>.</w:t>
            </w:r>
            <w:r w:rsidRPr="00FE2A6F">
              <w:rPr>
                <w:b/>
                <w:bCs/>
              </w:rPr>
              <w:t xml:space="preserve"> </w:t>
            </w:r>
            <w:r w:rsidRPr="00FE2A6F">
              <w:rPr>
                <w:szCs w:val="28"/>
              </w:rPr>
              <w:t xml:space="preserve">Простори Соболєва у  </w:t>
            </w:r>
            <w:r w:rsidRPr="00FE2A6F">
              <w:rPr>
                <w:szCs w:val="28"/>
                <w:lang w:val="ru-RU"/>
              </w:rPr>
              <w:t>нап</w:t>
            </w:r>
            <w:r w:rsidRPr="00FE2A6F">
              <w:rPr>
                <w:szCs w:val="28"/>
              </w:rPr>
              <w:t>і</w:t>
            </w:r>
            <w:r w:rsidRPr="00FE2A6F">
              <w:rPr>
                <w:szCs w:val="28"/>
                <w:lang w:val="ru-RU"/>
              </w:rPr>
              <w:t>в</w:t>
            </w:r>
            <w:r w:rsidRPr="00FE2A6F">
              <w:rPr>
                <w:szCs w:val="28"/>
              </w:rPr>
              <w:t>просторі.</w:t>
            </w:r>
          </w:p>
          <w:p w:rsidR="0001635C" w:rsidRPr="00913B36" w:rsidRDefault="0001635C" w:rsidP="0001635C">
            <w:pPr>
              <w:tabs>
                <w:tab w:val="left" w:pos="284"/>
                <w:tab w:val="left" w:pos="567"/>
              </w:tabs>
              <w:suppressAutoHyphens w:val="0"/>
              <w:jc w:val="both"/>
              <w:rPr>
                <w:szCs w:val="28"/>
              </w:rPr>
            </w:pPr>
            <w:r w:rsidRPr="00913B36">
              <w:rPr>
                <w:szCs w:val="28"/>
              </w:rPr>
              <w:t xml:space="preserve">Простори Соболєва </w:t>
            </w:r>
            <w:r w:rsidRPr="00913B36">
              <w:rPr>
                <w:position w:val="-12"/>
                <w:szCs w:val="28"/>
              </w:rPr>
              <w:object w:dxaOrig="859" w:dyaOrig="380">
                <v:shape id="_x0000_i1069" type="#_x0000_t75" style="width:42.75pt;height:19.5pt" o:ole="">
                  <v:imagedata r:id="rId30" o:title=""/>
                </v:shape>
                <o:OLEObject Type="Embed" ProgID="Equation.DSMT4" ShapeID="_x0000_i1069" DrawAspect="Content" ObjectID="_1603194676" r:id="rId72"/>
              </w:object>
            </w:r>
            <w:r w:rsidRPr="00913B36">
              <w:rPr>
                <w:szCs w:val="28"/>
              </w:rPr>
              <w:t xml:space="preserve">. Повнота </w:t>
            </w:r>
            <w:r w:rsidRPr="00913B36">
              <w:rPr>
                <w:position w:val="-12"/>
                <w:szCs w:val="28"/>
              </w:rPr>
              <w:object w:dxaOrig="859" w:dyaOrig="380">
                <v:shape id="_x0000_i1070" type="#_x0000_t75" style="width:42.75pt;height:19.5pt" o:ole="">
                  <v:imagedata r:id="rId32" o:title=""/>
                </v:shape>
                <o:OLEObject Type="Embed" ProgID="Equation.DSMT4" ShapeID="_x0000_i1070" DrawAspect="Content" ObjectID="_1603194677" r:id="rId73"/>
              </w:object>
            </w:r>
            <w:r w:rsidRPr="00913B36">
              <w:rPr>
                <w:position w:val="-10"/>
                <w:szCs w:val="28"/>
              </w:rPr>
              <w:t xml:space="preserve">  у  </w:t>
            </w:r>
            <w:r w:rsidRPr="00913B36">
              <w:rPr>
                <w:position w:val="-12"/>
                <w:szCs w:val="28"/>
              </w:rPr>
              <w:object w:dxaOrig="859" w:dyaOrig="380">
                <v:shape id="_x0000_i1071" type="#_x0000_t75" style="width:42.75pt;height:19.5pt" o:ole="">
                  <v:imagedata r:id="rId34" o:title=""/>
                </v:shape>
                <o:OLEObject Type="Embed" ProgID="Equation.DSMT4" ShapeID="_x0000_i1071" DrawAspect="Content" ObjectID="_1603194678" r:id="rId74"/>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2"/>
                <w:szCs w:val="28"/>
              </w:rPr>
              <w:object w:dxaOrig="859" w:dyaOrig="380">
                <v:shape id="_x0000_i1072" type="#_x0000_t75" style="width:42.75pt;height:19.5pt" o:ole="">
                  <v:imagedata r:id="rId36" o:title=""/>
                </v:shape>
                <o:OLEObject Type="Embed" ProgID="Equation.DSMT4" ShapeID="_x0000_i1072" DrawAspect="Content" ObjectID="_1603194679" r:id="rId75"/>
              </w:object>
            </w:r>
            <w:r w:rsidRPr="00913B36">
              <w:rPr>
                <w:position w:val="-10"/>
                <w:szCs w:val="28"/>
              </w:rPr>
              <w:t>.</w:t>
            </w:r>
            <w:r w:rsidRPr="00913B36">
              <w:rPr>
                <w:szCs w:val="28"/>
              </w:rPr>
              <w:t xml:space="preserve">Простори Соболєва </w:t>
            </w:r>
            <w:r w:rsidRPr="00913B36">
              <w:rPr>
                <w:position w:val="-10"/>
                <w:szCs w:val="28"/>
              </w:rPr>
              <w:object w:dxaOrig="859" w:dyaOrig="360">
                <v:shape id="_x0000_i1073" type="#_x0000_t75" style="width:42.75pt;height:18pt" o:ole="">
                  <v:imagedata r:id="rId38" o:title=""/>
                </v:shape>
                <o:OLEObject Type="Embed" ProgID="Equation.DSMT4" ShapeID="_x0000_i1073" DrawAspect="Content" ObjectID="_1603194680" r:id="rId76"/>
              </w:object>
            </w:r>
            <w:r w:rsidRPr="00913B36">
              <w:rPr>
                <w:szCs w:val="28"/>
              </w:rPr>
              <w:t xml:space="preserve"> та їх властивості Повнота </w:t>
            </w:r>
            <w:r w:rsidRPr="00913B36">
              <w:rPr>
                <w:position w:val="-12"/>
                <w:szCs w:val="28"/>
              </w:rPr>
              <w:object w:dxaOrig="859" w:dyaOrig="380">
                <v:shape id="_x0000_i1074" type="#_x0000_t75" style="width:42.75pt;height:19.5pt" o:ole="">
                  <v:imagedata r:id="rId32" o:title=""/>
                </v:shape>
                <o:OLEObject Type="Embed" ProgID="Equation.DSMT4" ShapeID="_x0000_i1074" DrawAspect="Content" ObjectID="_1603194681" r:id="rId77"/>
              </w:object>
            </w:r>
            <w:r w:rsidRPr="00913B36">
              <w:rPr>
                <w:position w:val="-10"/>
                <w:szCs w:val="28"/>
              </w:rPr>
              <w:t xml:space="preserve">  у  </w:t>
            </w:r>
            <w:r w:rsidRPr="00913B36">
              <w:rPr>
                <w:position w:val="-10"/>
                <w:szCs w:val="28"/>
              </w:rPr>
              <w:object w:dxaOrig="859" w:dyaOrig="360">
                <v:shape id="_x0000_i1075" type="#_x0000_t75" style="width:42.75pt;height:18pt" o:ole="">
                  <v:imagedata r:id="rId41" o:title=""/>
                </v:shape>
                <o:OLEObject Type="Embed" ProgID="Equation.DSMT4" ShapeID="_x0000_i1075" DrawAspect="Content" ObjectID="_1603194682" r:id="rId78"/>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0"/>
                <w:szCs w:val="28"/>
              </w:rPr>
              <w:object w:dxaOrig="859" w:dyaOrig="360">
                <v:shape id="_x0000_i1076" type="#_x0000_t75" style="width:42.75pt;height:18pt" o:ole="">
                  <v:imagedata r:id="rId43" o:title=""/>
                </v:shape>
                <o:OLEObject Type="Embed" ProgID="Equation.DSMT4" ShapeID="_x0000_i1076" DrawAspect="Content" ObjectID="_1603194683" r:id="rId79"/>
              </w:object>
            </w:r>
            <w:r w:rsidRPr="00913B36">
              <w:rPr>
                <w:snapToGrid w:val="0"/>
                <w:szCs w:val="28"/>
              </w:rPr>
              <w:t xml:space="preserve">Спряжені простори до </w:t>
            </w:r>
            <w:r w:rsidRPr="00913B36">
              <w:rPr>
                <w:position w:val="-10"/>
                <w:szCs w:val="28"/>
              </w:rPr>
              <w:object w:dxaOrig="859" w:dyaOrig="360">
                <v:shape id="_x0000_i1077" type="#_x0000_t75" style="width:42.75pt;height:18pt" o:ole="">
                  <v:imagedata r:id="rId24" o:title=""/>
                </v:shape>
                <o:OLEObject Type="Embed" ProgID="Equation.DSMT4" ShapeID="_x0000_i1077" DrawAspect="Content" ObjectID="_1603194684" r:id="rId80"/>
              </w:object>
            </w:r>
            <w:r w:rsidRPr="00913B36">
              <w:rPr>
                <w:position w:val="-10"/>
                <w:szCs w:val="28"/>
              </w:rPr>
              <w:t>.</w:t>
            </w:r>
          </w:p>
          <w:p w:rsidR="0001635C" w:rsidRPr="00E0488A" w:rsidRDefault="0001635C" w:rsidP="0001635C">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12</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315"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FE2A6F" w:rsidRDefault="0001635C" w:rsidP="0001635C">
            <w:pPr>
              <w:tabs>
                <w:tab w:val="left" w:pos="284"/>
                <w:tab w:val="left" w:pos="567"/>
              </w:tabs>
              <w:suppressAutoHyphens w:val="0"/>
              <w:jc w:val="both"/>
              <w:rPr>
                <w:bCs/>
                <w:szCs w:val="28"/>
              </w:rPr>
            </w:pPr>
            <w:r w:rsidRPr="00FE2A6F">
              <w:rPr>
                <w:bCs/>
              </w:rPr>
              <w:t xml:space="preserve">Тема </w:t>
            </w:r>
            <w:r w:rsidRPr="00FE2A6F">
              <w:rPr>
                <w:bCs/>
                <w:lang w:val="ru-RU"/>
              </w:rPr>
              <w:t>4</w:t>
            </w:r>
            <w:r w:rsidRPr="00FE2A6F">
              <w:rPr>
                <w:bCs/>
              </w:rPr>
              <w:t>.</w:t>
            </w:r>
            <w:r w:rsidRPr="00FE2A6F">
              <w:rPr>
                <w:b/>
                <w:bCs/>
              </w:rPr>
              <w:t xml:space="preserve"> </w:t>
            </w:r>
            <w:r w:rsidRPr="00FE2A6F">
              <w:rPr>
                <w:bCs/>
              </w:rPr>
              <w:t>Простори Соболєва з нецілими порядками у обмеженій області.</w:t>
            </w:r>
          </w:p>
          <w:p w:rsidR="0001635C" w:rsidRDefault="0001635C" w:rsidP="0001635C">
            <w:pPr>
              <w:tabs>
                <w:tab w:val="left" w:pos="284"/>
                <w:tab w:val="left" w:pos="567"/>
              </w:tabs>
              <w:suppressAutoHyphens w:val="0"/>
              <w:jc w:val="both"/>
              <w:rPr>
                <w:position w:val="-10"/>
                <w:szCs w:val="28"/>
              </w:rPr>
            </w:pPr>
            <w:r w:rsidRPr="00913B36">
              <w:rPr>
                <w:szCs w:val="28"/>
              </w:rPr>
              <w:t xml:space="preserve">Простори </w:t>
            </w:r>
            <w:r w:rsidRPr="00913B36">
              <w:rPr>
                <w:position w:val="-10"/>
                <w:szCs w:val="28"/>
              </w:rPr>
              <w:object w:dxaOrig="740" w:dyaOrig="360">
                <v:shape id="_x0000_i1078" type="#_x0000_t75" style="width:36.75pt;height:18pt" o:ole="">
                  <v:imagedata r:id="rId46" o:title=""/>
                </v:shape>
                <o:OLEObject Type="Embed" ProgID="Equation.DSMT4" ShapeID="_x0000_i1078" DrawAspect="Content" ObjectID="_1603194685" r:id="rId81"/>
              </w:object>
            </w:r>
            <w:r w:rsidRPr="00913B36">
              <w:rPr>
                <w:position w:val="-10"/>
                <w:szCs w:val="28"/>
              </w:rPr>
              <w:t xml:space="preserve"> </w:t>
            </w:r>
            <w:r w:rsidRPr="00913B36">
              <w:rPr>
                <w:szCs w:val="28"/>
              </w:rPr>
              <w:t xml:space="preserve">та </w:t>
            </w:r>
            <w:r w:rsidRPr="00913B36">
              <w:rPr>
                <w:position w:val="-12"/>
                <w:szCs w:val="28"/>
              </w:rPr>
              <w:object w:dxaOrig="740" w:dyaOrig="380">
                <v:shape id="_x0000_i1079" type="#_x0000_t75" style="width:36.75pt;height:19.5pt" o:ole="">
                  <v:imagedata r:id="rId48" o:title=""/>
                </v:shape>
                <o:OLEObject Type="Embed" ProgID="Equation.DSMT4" ShapeID="_x0000_i1079" DrawAspect="Content" ObjectID="_1603194686" r:id="rId82"/>
              </w:object>
            </w:r>
            <w:r w:rsidRPr="00913B36">
              <w:rPr>
                <w:position w:val="-10"/>
                <w:szCs w:val="28"/>
              </w:rPr>
              <w:t xml:space="preserve">. </w:t>
            </w:r>
            <w:r w:rsidRPr="00913B36">
              <w:rPr>
                <w:szCs w:val="28"/>
              </w:rPr>
              <w:t xml:space="preserve">Еквівалентні норми у просторах Соболєва </w:t>
            </w:r>
            <w:r w:rsidRPr="00913B36">
              <w:rPr>
                <w:position w:val="-10"/>
                <w:szCs w:val="28"/>
              </w:rPr>
              <w:object w:dxaOrig="740" w:dyaOrig="360">
                <v:shape id="_x0000_i1080" type="#_x0000_t75" style="width:36.75pt;height:18pt" o:ole="">
                  <v:imagedata r:id="rId46" o:title=""/>
                </v:shape>
                <o:OLEObject Type="Embed" ProgID="Equation.DSMT4" ShapeID="_x0000_i1080" DrawAspect="Content" ObjectID="_1603194687" r:id="rId83"/>
              </w:object>
            </w:r>
            <w:r w:rsidRPr="00913B36">
              <w:rPr>
                <w:position w:val="-10"/>
                <w:szCs w:val="28"/>
              </w:rPr>
              <w:t>.</w:t>
            </w:r>
            <w:r w:rsidRPr="00913B36">
              <w:rPr>
                <w:szCs w:val="28"/>
              </w:rPr>
              <w:t xml:space="preserve">Простори </w:t>
            </w:r>
            <w:r w:rsidRPr="00913B36">
              <w:rPr>
                <w:position w:val="-10"/>
                <w:szCs w:val="28"/>
              </w:rPr>
              <w:object w:dxaOrig="700" w:dyaOrig="360">
                <v:shape id="_x0000_i1081" type="#_x0000_t75" style="width:34.5pt;height:18pt" o:ole="">
                  <v:imagedata r:id="rId51" o:title=""/>
                </v:shape>
                <o:OLEObject Type="Embed" ProgID="Equation.DSMT4" ShapeID="_x0000_i1081" DrawAspect="Content" ObjectID="_1603194688" r:id="rId84"/>
              </w:object>
            </w:r>
            <w:r w:rsidRPr="00913B36">
              <w:rPr>
                <w:position w:val="-10"/>
                <w:szCs w:val="28"/>
              </w:rPr>
              <w:t>.</w:t>
            </w:r>
            <w:r w:rsidRPr="00913B36">
              <w:rPr>
                <w:snapToGrid w:val="0"/>
                <w:szCs w:val="28"/>
              </w:rPr>
              <w:t>Теорема про слід для</w:t>
            </w:r>
            <w:r>
              <w:rPr>
                <w:snapToGrid w:val="0"/>
                <w:szCs w:val="28"/>
              </w:rPr>
              <w:t xml:space="preserve"> функцій з </w:t>
            </w:r>
            <w:r w:rsidRPr="00913B36">
              <w:rPr>
                <w:position w:val="-10"/>
                <w:szCs w:val="28"/>
              </w:rPr>
              <w:object w:dxaOrig="740" w:dyaOrig="360">
                <v:shape id="_x0000_i1082" type="#_x0000_t75" style="width:36.75pt;height:18pt" o:ole="">
                  <v:imagedata r:id="rId46" o:title=""/>
                </v:shape>
                <o:OLEObject Type="Embed" ProgID="Equation.DSMT4" ShapeID="_x0000_i1082" DrawAspect="Content" ObjectID="_1603194689" r:id="rId85"/>
              </w:object>
            </w:r>
            <w:r>
              <w:rPr>
                <w:position w:val="-10"/>
                <w:szCs w:val="28"/>
              </w:rPr>
              <w:t>.</w:t>
            </w:r>
            <w:r w:rsidRPr="00913B36">
              <w:rPr>
                <w:szCs w:val="28"/>
              </w:rPr>
              <w:t>Теорема про підняття</w:t>
            </w:r>
            <w:r>
              <w:rPr>
                <w:szCs w:val="28"/>
              </w:rPr>
              <w:t xml:space="preserve"> у область</w:t>
            </w:r>
            <w:r w:rsidRPr="00913B36">
              <w:rPr>
                <w:szCs w:val="28"/>
              </w:rPr>
              <w:t xml:space="preserve">.Теорема про продовження з області у весь </w:t>
            </w:r>
            <w:r w:rsidRPr="00913B36">
              <w:rPr>
                <w:szCs w:val="28"/>
              </w:rPr>
              <w:lastRenderedPageBreak/>
              <w:t>простір</w:t>
            </w:r>
            <w:r>
              <w:rPr>
                <w:szCs w:val="28"/>
              </w:rPr>
              <w:t xml:space="preserve"> </w:t>
            </w:r>
            <w:r w:rsidRPr="00500999">
              <w:rPr>
                <w:position w:val="-4"/>
              </w:rPr>
              <w:object w:dxaOrig="360" w:dyaOrig="300">
                <v:shape id="_x0000_i1083" type="#_x0000_t75" style="width:18pt;height:15pt" o:ole="">
                  <v:imagedata r:id="rId54" o:title=""/>
                </v:shape>
                <o:OLEObject Type="Embed" ProgID="Equation.DSMT4" ShapeID="_x0000_i1083" DrawAspect="Content" ObjectID="_1603194690" r:id="rId86"/>
              </w:object>
            </w:r>
            <w:r w:rsidRPr="00913B36">
              <w:rPr>
                <w:szCs w:val="28"/>
              </w:rPr>
              <w:t xml:space="preserve">.Регулярність функцій з </w:t>
            </w:r>
            <w:r w:rsidRPr="00913B36">
              <w:rPr>
                <w:position w:val="-10"/>
                <w:szCs w:val="28"/>
              </w:rPr>
              <w:object w:dxaOrig="740" w:dyaOrig="360">
                <v:shape id="_x0000_i1084" type="#_x0000_t75" style="width:36.75pt;height:18pt" o:ole="">
                  <v:imagedata r:id="rId46" o:title=""/>
                </v:shape>
                <o:OLEObject Type="Embed" ProgID="Equation.DSMT4" ShapeID="_x0000_i1084" DrawAspect="Content" ObjectID="_1603194691" r:id="rId87"/>
              </w:object>
            </w:r>
            <w:r w:rsidRPr="00913B36">
              <w:rPr>
                <w:position w:val="-10"/>
                <w:szCs w:val="28"/>
              </w:rPr>
              <w:t>.</w:t>
            </w:r>
          </w:p>
          <w:p w:rsidR="0001635C" w:rsidRPr="00E0488A" w:rsidRDefault="0001635C" w:rsidP="0001635C">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lastRenderedPageBreak/>
              <w:t>8</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FE2A6F" w:rsidRDefault="0001635C" w:rsidP="0001635C">
            <w:pPr>
              <w:tabs>
                <w:tab w:val="left" w:pos="284"/>
                <w:tab w:val="left" w:pos="567"/>
              </w:tabs>
              <w:jc w:val="both"/>
              <w:rPr>
                <w:bCs/>
              </w:rPr>
            </w:pPr>
            <w:r w:rsidRPr="00FE2A6F">
              <w:rPr>
                <w:bCs/>
              </w:rPr>
              <w:lastRenderedPageBreak/>
              <w:t xml:space="preserve">Тема </w:t>
            </w:r>
            <w:r w:rsidRPr="00FE2A6F">
              <w:rPr>
                <w:bCs/>
                <w:lang w:val="ru-RU"/>
              </w:rPr>
              <w:t>5</w:t>
            </w:r>
            <w:r w:rsidRPr="00FE2A6F">
              <w:rPr>
                <w:bCs/>
              </w:rPr>
              <w:t>.</w:t>
            </w:r>
            <w:r w:rsidRPr="00FE2A6F">
              <w:rPr>
                <w:bCs/>
                <w:lang w:val="ru-RU"/>
              </w:rPr>
              <w:t xml:space="preserve"> </w:t>
            </w:r>
            <w:r w:rsidRPr="00FE2A6F">
              <w:rPr>
                <w:bCs/>
              </w:rPr>
              <w:t>Інтерполяція просторів Соболєва.</w:t>
            </w:r>
          </w:p>
          <w:p w:rsidR="0001635C" w:rsidRDefault="0001635C" w:rsidP="0001635C">
            <w:pPr>
              <w:tabs>
                <w:tab w:val="left" w:pos="284"/>
                <w:tab w:val="left" w:pos="567"/>
              </w:tabs>
              <w:jc w:val="both"/>
              <w:rPr>
                <w:rFonts w:ascii="Symbol Cyr" w:hAnsi="Symbol Cyr" w:cs="Symbol Cyr"/>
              </w:rPr>
            </w:pPr>
            <w:r w:rsidRPr="00C54631">
              <w:rPr>
                <w:bCs/>
              </w:rPr>
              <w:t xml:space="preserve">Загальна теорія </w:t>
            </w:r>
            <w:r>
              <w:rPr>
                <w:bCs/>
              </w:rPr>
              <w:t xml:space="preserve">інтерполяції. Інтерполяція просторів </w:t>
            </w:r>
            <w:r w:rsidRPr="00913B36">
              <w:rPr>
                <w:position w:val="-10"/>
                <w:szCs w:val="28"/>
              </w:rPr>
              <w:object w:dxaOrig="740" w:dyaOrig="360">
                <v:shape id="_x0000_i1085" type="#_x0000_t75" style="width:36.75pt;height:18pt" o:ole="">
                  <v:imagedata r:id="rId46" o:title=""/>
                </v:shape>
                <o:OLEObject Type="Embed" ProgID="Equation.DSMT4" ShapeID="_x0000_i1085" DrawAspect="Content" ObjectID="_1603194692" r:id="rId88"/>
              </w:object>
            </w:r>
            <w:r>
              <w:rPr>
                <w:position w:val="-10"/>
                <w:szCs w:val="28"/>
              </w:rPr>
              <w:t>.</w:t>
            </w:r>
            <w:r w:rsidRPr="00913B36">
              <w:rPr>
                <w:position w:val="-10"/>
                <w:szCs w:val="28"/>
              </w:rPr>
              <w:t xml:space="preserve"> </w:t>
            </w:r>
            <w:r>
              <w:rPr>
                <w:szCs w:val="28"/>
              </w:rPr>
              <w:t xml:space="preserve"> Інтерполяція просторів</w:t>
            </w:r>
            <w:r w:rsidRPr="00913B36">
              <w:rPr>
                <w:position w:val="-12"/>
                <w:szCs w:val="28"/>
              </w:rPr>
              <w:object w:dxaOrig="740" w:dyaOrig="380">
                <v:shape id="_x0000_i1086" type="#_x0000_t75" style="width:36.75pt;height:19.5pt" o:ole="">
                  <v:imagedata r:id="rId48" o:title=""/>
                </v:shape>
                <o:OLEObject Type="Embed" ProgID="Equation.DSMT4" ShapeID="_x0000_i1086" DrawAspect="Content" ObjectID="_1603194693" r:id="rId89"/>
              </w:object>
            </w:r>
            <w:r>
              <w:rPr>
                <w:rFonts w:ascii="Symbol Cyr" w:hAnsi="Symbol Cyr" w:cs="Symbol Cyr"/>
              </w:rPr>
              <w:t>Інтерполяція зі спряженими просторами.</w:t>
            </w:r>
          </w:p>
          <w:p w:rsidR="0001635C" w:rsidRPr="00E0488A" w:rsidRDefault="0001635C" w:rsidP="0001635C">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01635C" w:rsidRDefault="0001635C" w:rsidP="0001635C">
            <w:r>
              <w:t>1</w:t>
            </w:r>
            <w:r w:rsidR="00525B8C">
              <w:t>0</w:t>
            </w:r>
          </w:p>
        </w:tc>
        <w:tc>
          <w:tcPr>
            <w:tcW w:w="265" w:type="pct"/>
            <w:tcBorders>
              <w:top w:val="single" w:sz="4" w:space="0" w:color="auto"/>
              <w:left w:val="single" w:sz="4" w:space="0" w:color="auto"/>
              <w:bottom w:val="single" w:sz="4" w:space="0" w:color="auto"/>
              <w:right w:val="single" w:sz="4" w:space="0" w:color="auto"/>
            </w:tcBorders>
          </w:tcPr>
          <w:p w:rsidR="0001635C" w:rsidRDefault="0001635C" w:rsidP="0001635C">
            <w:r>
              <w:t>4</w:t>
            </w:r>
          </w:p>
        </w:tc>
        <w:tc>
          <w:tcPr>
            <w:tcW w:w="310" w:type="pct"/>
            <w:tcBorders>
              <w:top w:val="single" w:sz="4" w:space="0" w:color="auto"/>
              <w:left w:val="single" w:sz="4" w:space="0" w:color="auto"/>
              <w:bottom w:val="single" w:sz="4" w:space="0" w:color="auto"/>
              <w:right w:val="single" w:sz="4" w:space="0" w:color="auto"/>
            </w:tcBorders>
          </w:tcPr>
          <w:p w:rsidR="0001635C" w:rsidRDefault="00525B8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EF27B9"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4</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rsidRPr="00535B2D">
              <w:t>Разом за розділом</w:t>
            </w:r>
            <w:r w:rsidRPr="00535B2D">
              <w:rPr>
                <w:b/>
                <w:bCs/>
              </w:rPr>
              <w:t xml:space="preserve"> </w:t>
            </w:r>
            <w:r w:rsidRPr="00535B2D">
              <w:t>2</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525B8C" w:rsidP="0001635C">
            <w:r>
              <w:t>50</w:t>
            </w:r>
          </w:p>
        </w:tc>
        <w:tc>
          <w:tcPr>
            <w:tcW w:w="265" w:type="pct"/>
            <w:tcBorders>
              <w:top w:val="single" w:sz="4" w:space="0" w:color="auto"/>
              <w:left w:val="single" w:sz="4" w:space="0" w:color="auto"/>
              <w:bottom w:val="single" w:sz="4" w:space="0" w:color="auto"/>
              <w:right w:val="single" w:sz="4" w:space="0" w:color="auto"/>
            </w:tcBorders>
          </w:tcPr>
          <w:p w:rsidR="0001635C" w:rsidRPr="00B64C8C" w:rsidRDefault="00525B8C" w:rsidP="0001635C">
            <w:r>
              <w:t>16</w:t>
            </w:r>
          </w:p>
        </w:tc>
        <w:tc>
          <w:tcPr>
            <w:tcW w:w="310" w:type="pct"/>
            <w:tcBorders>
              <w:top w:val="single" w:sz="4" w:space="0" w:color="auto"/>
              <w:left w:val="single" w:sz="4" w:space="0" w:color="auto"/>
              <w:bottom w:val="single" w:sz="4" w:space="0" w:color="auto"/>
              <w:right w:val="single" w:sz="4" w:space="0" w:color="auto"/>
            </w:tcBorders>
          </w:tcPr>
          <w:p w:rsidR="0001635C" w:rsidRPr="00B64C8C" w:rsidRDefault="00525B8C" w:rsidP="0001635C">
            <w:r>
              <w:t>14</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525B8C" w:rsidP="0001635C">
            <w:r>
              <w:t>20</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3333FC">
        <w:trPr>
          <w:cantSplit/>
        </w:trPr>
        <w:tc>
          <w:tcPr>
            <w:tcW w:w="5000" w:type="pct"/>
            <w:gridSpan w:val="15"/>
            <w:tcBorders>
              <w:top w:val="single" w:sz="4" w:space="0" w:color="auto"/>
              <w:left w:val="single" w:sz="4" w:space="0" w:color="auto"/>
              <w:bottom w:val="single" w:sz="4" w:space="0" w:color="auto"/>
              <w:right w:val="single" w:sz="4" w:space="0" w:color="auto"/>
            </w:tcBorders>
          </w:tcPr>
          <w:p w:rsidR="0001635C" w:rsidRPr="00535B2D" w:rsidRDefault="0001635C" w:rsidP="0001635C">
            <w:pPr>
              <w:jc w:val="center"/>
            </w:pPr>
            <w:r w:rsidRPr="00535B2D">
              <w:rPr>
                <w:b/>
                <w:bCs/>
              </w:rPr>
              <w:t xml:space="preserve">Розділ </w:t>
            </w:r>
            <w:r w:rsidRPr="00FE2A6F">
              <w:rPr>
                <w:b/>
                <w:bCs/>
                <w:lang w:val="ru-RU"/>
              </w:rPr>
              <w:t>3</w:t>
            </w:r>
            <w:r w:rsidRPr="00535B2D">
              <w:rPr>
                <w:b/>
                <w:bCs/>
              </w:rPr>
              <w:t>.</w:t>
            </w:r>
            <w:r w:rsidRPr="00511ECA">
              <w:t xml:space="preserve"> </w:t>
            </w:r>
            <w:r w:rsidRPr="00FE2A6F">
              <w:rPr>
                <w:rFonts w:ascii="Symbol Cyr" w:hAnsi="Symbol Cyr" w:cs="Symbol Cyr"/>
              </w:rPr>
              <w:t>Вступ до теорії напівгруп та застосування до диференціальних рівнянь.</w:t>
            </w:r>
          </w:p>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FE2A6F" w:rsidRDefault="0001635C" w:rsidP="0001635C">
            <w:pPr>
              <w:tabs>
                <w:tab w:val="left" w:pos="284"/>
                <w:tab w:val="left" w:pos="567"/>
              </w:tabs>
              <w:jc w:val="both"/>
              <w:rPr>
                <w:bCs/>
              </w:rPr>
            </w:pPr>
            <w:r w:rsidRPr="00FE2A6F">
              <w:rPr>
                <w:bCs/>
              </w:rPr>
              <w:t>Тема 1. Сильно неперервні напівгрупи лінійних операторів.</w:t>
            </w:r>
          </w:p>
          <w:p w:rsidR="0001635C" w:rsidRDefault="0001635C" w:rsidP="0001635C">
            <w:pPr>
              <w:tabs>
                <w:tab w:val="left" w:pos="284"/>
                <w:tab w:val="left" w:pos="567"/>
              </w:tabs>
              <w:jc w:val="both"/>
              <w:rPr>
                <w:bCs/>
              </w:rPr>
            </w:pPr>
            <w:r w:rsidRPr="00531B86">
              <w:rPr>
                <w:bCs/>
              </w:rPr>
              <w:t xml:space="preserve">Генератори напівгруп. Тереми Хіллє-Іосіди та Люмера-Філіпса. </w:t>
            </w:r>
          </w:p>
          <w:p w:rsidR="0001635C" w:rsidRPr="00E01D1F" w:rsidRDefault="0001635C" w:rsidP="0001635C">
            <w:pPr>
              <w:autoSpaceDE w:val="0"/>
              <w:autoSpaceDN w:val="0"/>
              <w:adjustRightInd w:val="0"/>
              <w:jc w:val="both"/>
              <w:rPr>
                <w:b/>
                <w:bCs/>
              </w:rPr>
            </w:pPr>
          </w:p>
        </w:tc>
        <w:tc>
          <w:tcPr>
            <w:tcW w:w="446" w:type="pct"/>
            <w:tcBorders>
              <w:top w:val="single" w:sz="4" w:space="0" w:color="auto"/>
              <w:left w:val="single" w:sz="4" w:space="0" w:color="auto"/>
              <w:bottom w:val="single" w:sz="4" w:space="0" w:color="auto"/>
              <w:right w:val="single" w:sz="4" w:space="0" w:color="auto"/>
            </w:tcBorders>
          </w:tcPr>
          <w:p w:rsidR="0001635C" w:rsidRPr="000B5D83" w:rsidRDefault="0001635C" w:rsidP="0001635C">
            <w:r>
              <w:t>10</w:t>
            </w:r>
          </w:p>
        </w:tc>
        <w:tc>
          <w:tcPr>
            <w:tcW w:w="265" w:type="pct"/>
            <w:tcBorders>
              <w:top w:val="single" w:sz="4" w:space="0" w:color="auto"/>
              <w:left w:val="single" w:sz="4" w:space="0" w:color="auto"/>
              <w:bottom w:val="single" w:sz="4" w:space="0" w:color="auto"/>
              <w:right w:val="single" w:sz="4" w:space="0" w:color="auto"/>
            </w:tcBorders>
          </w:tcPr>
          <w:p w:rsidR="0001635C" w:rsidRPr="000B5D83"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0B5D83"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t>6</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FE2A6F" w:rsidRDefault="0001635C" w:rsidP="0001635C">
            <w:pPr>
              <w:tabs>
                <w:tab w:val="left" w:pos="284"/>
                <w:tab w:val="left" w:pos="567"/>
              </w:tabs>
              <w:jc w:val="both"/>
              <w:rPr>
                <w:bCs/>
              </w:rPr>
            </w:pPr>
            <w:r w:rsidRPr="00FE2A6F">
              <w:rPr>
                <w:bCs/>
              </w:rPr>
              <w:t>Тема 2. Абстрактна задача Коші.</w:t>
            </w:r>
          </w:p>
          <w:p w:rsidR="0001635C" w:rsidRPr="00CB2B1A" w:rsidRDefault="0001635C" w:rsidP="0001635C">
            <w:pPr>
              <w:tabs>
                <w:tab w:val="left" w:pos="284"/>
                <w:tab w:val="left" w:pos="567"/>
              </w:tabs>
              <w:jc w:val="both"/>
              <w:rPr>
                <w:bCs/>
              </w:rPr>
            </w:pPr>
            <w:r w:rsidRPr="00CB2B1A">
              <w:rPr>
                <w:bCs/>
              </w:rPr>
              <w:t>Теореми про коректну розв</w:t>
            </w:r>
            <w:r w:rsidRPr="005E69B2">
              <w:rPr>
                <w:bCs/>
                <w:lang w:val="ru-RU"/>
              </w:rPr>
              <w:t>’</w:t>
            </w:r>
            <w:r w:rsidRPr="00CB2B1A">
              <w:rPr>
                <w:bCs/>
              </w:rPr>
              <w:t>язність задачі Коші.</w:t>
            </w:r>
          </w:p>
          <w:p w:rsidR="0001635C" w:rsidRPr="00E01D1F" w:rsidRDefault="0001635C" w:rsidP="0001635C">
            <w:pPr>
              <w:pStyle w:val="4"/>
              <w:jc w:val="both"/>
              <w:rPr>
                <w:bCs w:val="0"/>
              </w:rPr>
            </w:pP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10</w:t>
            </w:r>
          </w:p>
        </w:tc>
        <w:tc>
          <w:tcPr>
            <w:tcW w:w="265"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w:t>
            </w:r>
          </w:p>
        </w:tc>
        <w:tc>
          <w:tcPr>
            <w:tcW w:w="315" w:type="pct"/>
            <w:tcBorders>
              <w:top w:val="single" w:sz="4" w:space="0" w:color="auto"/>
              <w:left w:val="single" w:sz="4" w:space="0" w:color="auto"/>
              <w:bottom w:val="single" w:sz="4" w:space="0" w:color="auto"/>
              <w:right w:val="single" w:sz="4" w:space="0" w:color="auto"/>
            </w:tcBorders>
          </w:tcPr>
          <w:p w:rsidR="0001635C" w:rsidRPr="00207E50" w:rsidRDefault="0001635C" w:rsidP="0001635C">
            <w:pPr>
              <w:rPr>
                <w:lang w:val="ru-RU"/>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t>6</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FE2A6F" w:rsidRDefault="0001635C" w:rsidP="0001635C">
            <w:pPr>
              <w:tabs>
                <w:tab w:val="left" w:pos="284"/>
                <w:tab w:val="left" w:pos="567"/>
              </w:tabs>
              <w:jc w:val="both"/>
              <w:rPr>
                <w:bCs/>
              </w:rPr>
            </w:pPr>
            <w:r w:rsidRPr="00FE2A6F">
              <w:rPr>
                <w:bCs/>
              </w:rPr>
              <w:t>Тема 3. Коректна розв’язність лінійних диференціальних рівнянь.</w:t>
            </w:r>
          </w:p>
          <w:p w:rsidR="0001635C" w:rsidRPr="00CB2B1A" w:rsidRDefault="0001635C" w:rsidP="0001635C">
            <w:pPr>
              <w:tabs>
                <w:tab w:val="left" w:pos="284"/>
                <w:tab w:val="left" w:pos="567"/>
              </w:tabs>
              <w:jc w:val="both"/>
              <w:rPr>
                <w:bCs/>
              </w:rPr>
            </w:pPr>
            <w:r w:rsidRPr="00CB2B1A">
              <w:rPr>
                <w:bCs/>
              </w:rPr>
              <w:t>Застосування операторного методу та методу апроксимацій до доведення коректної розв</w:t>
            </w:r>
            <w:r w:rsidRPr="00CB2B1A">
              <w:rPr>
                <w:bCs/>
                <w:lang w:val="ru-RU"/>
              </w:rPr>
              <w:t>’</w:t>
            </w:r>
            <w:r w:rsidRPr="00CB2B1A">
              <w:rPr>
                <w:bCs/>
              </w:rPr>
              <w:t>язності.</w:t>
            </w:r>
          </w:p>
          <w:p w:rsidR="0001635C" w:rsidRPr="00E01D1F" w:rsidRDefault="0001635C" w:rsidP="0001635C">
            <w:pPr>
              <w:pStyle w:val="4"/>
              <w:jc w:val="both"/>
              <w:rPr>
                <w:rFonts w:ascii="Times New Roman CYR" w:hAnsi="Times New Roman CYR" w:cs="Times New Roman CYR"/>
                <w:bCs w:val="0"/>
              </w:rPr>
            </w:pPr>
          </w:p>
        </w:tc>
        <w:tc>
          <w:tcPr>
            <w:tcW w:w="446" w:type="pct"/>
            <w:tcBorders>
              <w:top w:val="single" w:sz="4" w:space="0" w:color="auto"/>
              <w:left w:val="single" w:sz="4" w:space="0" w:color="auto"/>
              <w:bottom w:val="single" w:sz="4" w:space="0" w:color="auto"/>
              <w:right w:val="single" w:sz="4" w:space="0" w:color="auto"/>
            </w:tcBorders>
          </w:tcPr>
          <w:p w:rsidR="0001635C" w:rsidRDefault="0001635C" w:rsidP="0001635C">
            <w:r>
              <w:t>1</w:t>
            </w:r>
            <w:r w:rsidR="00525B8C">
              <w:t>4</w:t>
            </w:r>
          </w:p>
        </w:tc>
        <w:tc>
          <w:tcPr>
            <w:tcW w:w="265" w:type="pct"/>
            <w:tcBorders>
              <w:top w:val="single" w:sz="4" w:space="0" w:color="auto"/>
              <w:left w:val="single" w:sz="4" w:space="0" w:color="auto"/>
              <w:bottom w:val="single" w:sz="4" w:space="0" w:color="auto"/>
              <w:right w:val="single" w:sz="4" w:space="0" w:color="auto"/>
            </w:tcBorders>
          </w:tcPr>
          <w:p w:rsidR="0001635C" w:rsidRDefault="0001635C" w:rsidP="0001635C">
            <w:r>
              <w:t>2</w:t>
            </w:r>
          </w:p>
        </w:tc>
        <w:tc>
          <w:tcPr>
            <w:tcW w:w="310" w:type="pct"/>
            <w:tcBorders>
              <w:top w:val="single" w:sz="4" w:space="0" w:color="auto"/>
              <w:left w:val="single" w:sz="4" w:space="0" w:color="auto"/>
              <w:bottom w:val="single" w:sz="4" w:space="0" w:color="auto"/>
              <w:right w:val="single" w:sz="4" w:space="0" w:color="auto"/>
            </w:tcBorders>
          </w:tcPr>
          <w:p w:rsidR="0001635C" w:rsidRDefault="00525B8C" w:rsidP="0001635C">
            <w:r>
              <w:t>4</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Default="0001635C" w:rsidP="0001635C">
            <w:r>
              <w:t>8</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535B2D" w:rsidRDefault="0001635C" w:rsidP="0001635C">
            <w:r w:rsidRPr="00535B2D">
              <w:t>Разом за розділом</w:t>
            </w:r>
            <w:r w:rsidRPr="00535B2D">
              <w:rPr>
                <w:b/>
                <w:bCs/>
              </w:rPr>
              <w:t xml:space="preserve"> </w:t>
            </w:r>
            <w:r>
              <w:t>3</w:t>
            </w:r>
          </w:p>
        </w:tc>
        <w:tc>
          <w:tcPr>
            <w:tcW w:w="446"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3</w:t>
            </w:r>
            <w:r w:rsidR="00525B8C">
              <w:t>4</w:t>
            </w:r>
          </w:p>
        </w:tc>
        <w:tc>
          <w:tcPr>
            <w:tcW w:w="265" w:type="pct"/>
            <w:tcBorders>
              <w:top w:val="single" w:sz="4" w:space="0" w:color="auto"/>
              <w:left w:val="single" w:sz="4" w:space="0" w:color="auto"/>
              <w:bottom w:val="single" w:sz="4" w:space="0" w:color="auto"/>
              <w:right w:val="single" w:sz="4" w:space="0" w:color="auto"/>
            </w:tcBorders>
          </w:tcPr>
          <w:p w:rsidR="0001635C" w:rsidRPr="003333FC" w:rsidRDefault="0001635C" w:rsidP="0001635C">
            <w:r>
              <w:t>6</w:t>
            </w:r>
          </w:p>
        </w:tc>
        <w:tc>
          <w:tcPr>
            <w:tcW w:w="310" w:type="pct"/>
            <w:tcBorders>
              <w:top w:val="single" w:sz="4" w:space="0" w:color="auto"/>
              <w:left w:val="single" w:sz="4" w:space="0" w:color="auto"/>
              <w:bottom w:val="single" w:sz="4" w:space="0" w:color="auto"/>
              <w:right w:val="single" w:sz="4" w:space="0" w:color="auto"/>
            </w:tcBorders>
          </w:tcPr>
          <w:p w:rsidR="0001635C" w:rsidRPr="003333FC" w:rsidRDefault="00525B8C" w:rsidP="0001635C">
            <w:r>
              <w:t>8</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470CC0" w:rsidRDefault="0001635C" w:rsidP="0001635C">
            <w:r>
              <w:t>20</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r w:rsidR="0001635C" w:rsidRPr="00535B2D" w:rsidTr="001455BE">
        <w:trPr>
          <w:gridAfter w:val="1"/>
          <w:wAfter w:w="6" w:type="pct"/>
        </w:trPr>
        <w:tc>
          <w:tcPr>
            <w:tcW w:w="1834" w:type="pct"/>
            <w:tcBorders>
              <w:top w:val="single" w:sz="4" w:space="0" w:color="auto"/>
              <w:left w:val="single" w:sz="4" w:space="0" w:color="auto"/>
              <w:bottom w:val="single" w:sz="4" w:space="0" w:color="auto"/>
              <w:right w:val="single" w:sz="4" w:space="0" w:color="auto"/>
            </w:tcBorders>
          </w:tcPr>
          <w:p w:rsidR="0001635C" w:rsidRPr="00535B2D" w:rsidRDefault="0001635C" w:rsidP="0001635C">
            <w:pPr>
              <w:pStyle w:val="4"/>
              <w:tabs>
                <w:tab w:val="clear" w:pos="4406"/>
                <w:tab w:val="num" w:pos="864"/>
              </w:tabs>
              <w:jc w:val="right"/>
              <w:rPr>
                <w:sz w:val="24"/>
                <w:szCs w:val="24"/>
              </w:rPr>
            </w:pPr>
            <w:r w:rsidRPr="00535B2D">
              <w:rPr>
                <w:sz w:val="24"/>
                <w:szCs w:val="24"/>
              </w:rPr>
              <w:t xml:space="preserve">Усього годин </w:t>
            </w:r>
          </w:p>
        </w:tc>
        <w:tc>
          <w:tcPr>
            <w:tcW w:w="446" w:type="pct"/>
            <w:tcBorders>
              <w:top w:val="single" w:sz="4" w:space="0" w:color="auto"/>
              <w:left w:val="single" w:sz="4" w:space="0" w:color="auto"/>
              <w:bottom w:val="single" w:sz="4" w:space="0" w:color="auto"/>
              <w:right w:val="single" w:sz="4" w:space="0" w:color="auto"/>
            </w:tcBorders>
          </w:tcPr>
          <w:p w:rsidR="0001635C" w:rsidRPr="00C81B95" w:rsidRDefault="0001635C" w:rsidP="0001635C">
            <w:pPr>
              <w:rPr>
                <w:b/>
              </w:rPr>
            </w:pPr>
            <w:r w:rsidRPr="00C81B95">
              <w:rPr>
                <w:b/>
              </w:rPr>
              <w:t>120</w:t>
            </w:r>
          </w:p>
        </w:tc>
        <w:tc>
          <w:tcPr>
            <w:tcW w:w="265" w:type="pct"/>
            <w:tcBorders>
              <w:top w:val="single" w:sz="4" w:space="0" w:color="auto"/>
              <w:left w:val="single" w:sz="4" w:space="0" w:color="auto"/>
              <w:bottom w:val="single" w:sz="4" w:space="0" w:color="auto"/>
              <w:right w:val="single" w:sz="4" w:space="0" w:color="auto"/>
            </w:tcBorders>
          </w:tcPr>
          <w:p w:rsidR="0001635C" w:rsidRPr="00C81B95" w:rsidRDefault="0001635C" w:rsidP="0001635C">
            <w:pPr>
              <w:rPr>
                <w:b/>
              </w:rPr>
            </w:pPr>
            <w:r w:rsidRPr="00C81B95">
              <w:rPr>
                <w:b/>
              </w:rPr>
              <w:t>32</w:t>
            </w:r>
          </w:p>
        </w:tc>
        <w:tc>
          <w:tcPr>
            <w:tcW w:w="310" w:type="pct"/>
            <w:tcBorders>
              <w:top w:val="single" w:sz="4" w:space="0" w:color="auto"/>
              <w:left w:val="single" w:sz="4" w:space="0" w:color="auto"/>
              <w:bottom w:val="single" w:sz="4" w:space="0" w:color="auto"/>
              <w:right w:val="single" w:sz="4" w:space="0" w:color="auto"/>
            </w:tcBorders>
          </w:tcPr>
          <w:p w:rsidR="0001635C" w:rsidRPr="00C81B95" w:rsidRDefault="0001635C" w:rsidP="0001635C">
            <w:pPr>
              <w:rPr>
                <w:b/>
              </w:rPr>
            </w:pPr>
            <w:r w:rsidRPr="00C81B95">
              <w:rPr>
                <w:b/>
              </w:rPr>
              <w:t>32</w:t>
            </w:r>
          </w:p>
        </w:tc>
        <w:tc>
          <w:tcPr>
            <w:tcW w:w="315" w:type="pct"/>
            <w:tcBorders>
              <w:top w:val="single" w:sz="4" w:space="0" w:color="auto"/>
              <w:left w:val="single" w:sz="4" w:space="0" w:color="auto"/>
              <w:bottom w:val="single" w:sz="4" w:space="0" w:color="auto"/>
              <w:right w:val="single" w:sz="4" w:space="0" w:color="auto"/>
            </w:tcBorders>
          </w:tcPr>
          <w:p w:rsidR="0001635C" w:rsidRPr="00511ECA" w:rsidRDefault="0001635C" w:rsidP="0001635C">
            <w:pPr>
              <w:rPr>
                <w:lang w:val="en-US"/>
              </w:rPr>
            </w:pPr>
          </w:p>
        </w:tc>
        <w:tc>
          <w:tcPr>
            <w:tcW w:w="196" w:type="pct"/>
            <w:gridSpan w:val="2"/>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318" w:type="pct"/>
            <w:tcBorders>
              <w:top w:val="single" w:sz="4" w:space="0" w:color="auto"/>
              <w:left w:val="single" w:sz="4" w:space="0" w:color="auto"/>
              <w:bottom w:val="single" w:sz="4" w:space="0" w:color="auto"/>
              <w:right w:val="single" w:sz="4" w:space="0" w:color="auto"/>
            </w:tcBorders>
          </w:tcPr>
          <w:p w:rsidR="0001635C" w:rsidRPr="00C81B95" w:rsidRDefault="0001635C" w:rsidP="0001635C">
            <w:pPr>
              <w:rPr>
                <w:b/>
              </w:rPr>
            </w:pPr>
            <w:r w:rsidRPr="00C81B95">
              <w:rPr>
                <w:b/>
              </w:rPr>
              <w:t>56</w:t>
            </w:r>
          </w:p>
        </w:tc>
        <w:tc>
          <w:tcPr>
            <w:tcW w:w="241"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168"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29"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6"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13"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c>
          <w:tcPr>
            <w:tcW w:w="242" w:type="pct"/>
            <w:tcBorders>
              <w:top w:val="single" w:sz="4" w:space="0" w:color="auto"/>
              <w:left w:val="single" w:sz="4" w:space="0" w:color="auto"/>
              <w:bottom w:val="single" w:sz="4" w:space="0" w:color="auto"/>
              <w:right w:val="single" w:sz="4" w:space="0" w:color="auto"/>
            </w:tcBorders>
          </w:tcPr>
          <w:p w:rsidR="0001635C" w:rsidRPr="00535B2D" w:rsidRDefault="0001635C" w:rsidP="0001635C"/>
        </w:tc>
      </w:tr>
    </w:tbl>
    <w:p w:rsidR="00974CBD" w:rsidRPr="00535B2D" w:rsidRDefault="00974CBD" w:rsidP="005B4615"/>
    <w:p w:rsidR="008C7982" w:rsidRDefault="00F925F2" w:rsidP="005B4615">
      <w:pPr>
        <w:ind w:left="7513" w:hanging="6946"/>
        <w:jc w:val="center"/>
        <w:rPr>
          <w:b/>
          <w:bCs/>
        </w:rPr>
      </w:pPr>
      <w:r w:rsidRPr="00535B2D">
        <w:rPr>
          <w:b/>
          <w:bCs/>
        </w:rPr>
        <w:t>4</w:t>
      </w:r>
      <w:r w:rsidR="008C7982" w:rsidRPr="00535B2D">
        <w:rPr>
          <w:b/>
          <w:bCs/>
        </w:rPr>
        <w:t>. Теми семінарських (практичних, лабораторних) занять</w:t>
      </w:r>
    </w:p>
    <w:p w:rsidR="00FF6B9E" w:rsidRPr="00535B2D" w:rsidRDefault="00FF6B9E" w:rsidP="005B4615">
      <w:pPr>
        <w:ind w:left="7513" w:hanging="6946"/>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6834"/>
        <w:gridCol w:w="1503"/>
      </w:tblGrid>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1</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5E69B2" w:rsidRDefault="0001635C" w:rsidP="0001635C">
            <w:pPr>
              <w:tabs>
                <w:tab w:val="left" w:pos="284"/>
                <w:tab w:val="left" w:pos="567"/>
              </w:tabs>
              <w:suppressAutoHyphens w:val="0"/>
              <w:jc w:val="both"/>
              <w:rPr>
                <w:bCs/>
              </w:rPr>
            </w:pPr>
            <w:r w:rsidRPr="005E69B2">
              <w:rPr>
                <w:bCs/>
              </w:rPr>
              <w:t>Замкнені необмежені  оператори.</w:t>
            </w:r>
          </w:p>
          <w:p w:rsidR="00FF6B9E" w:rsidRPr="004D2067" w:rsidRDefault="00FF6B9E" w:rsidP="00C27064">
            <w:pPr>
              <w:jc w:val="both"/>
              <w:rPr>
                <w:szCs w:val="2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2</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5E69B2">
              <w:rPr>
                <w:bCs/>
              </w:rPr>
              <w:t>Спряжений оператор.</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rsidRPr="004D2067">
              <w:t>3</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5E69B2">
              <w:t>Симетричні оператори</w:t>
            </w:r>
            <w:r w:rsidRPr="00531B86">
              <w:rPr>
                <w:i/>
              </w:rPr>
              <w:t>.</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t>4</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5E69B2">
              <w:rPr>
                <w:rFonts w:ascii="Times New Roman CYR" w:hAnsi="Times New Roman CYR" w:cs="Times New Roman CYR"/>
                <w:bCs/>
              </w:rPr>
              <w:t>Спектр оператора.</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rPr>
                <w:szCs w:val="28"/>
              </w:rPr>
            </w:pPr>
            <w:r>
              <w:rPr>
                <w:szCs w:val="28"/>
              </w:rPr>
              <w:t>4</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t>5</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E333A5">
              <w:t>Простори Соболєва цілих порядків в обмеженій області.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pPr>
            <w:r>
              <w:t>6</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FE2A6F">
              <w:rPr>
                <w:szCs w:val="28"/>
              </w:rPr>
              <w:t>Простори Соболєва у всьому просторі.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525B8C" w:rsidP="00C27064">
            <w:pPr>
              <w:jc w:val="center"/>
              <w:rPr>
                <w:szCs w:val="28"/>
              </w:rPr>
            </w:pPr>
            <w:r>
              <w:rPr>
                <w:szCs w:val="28"/>
              </w:rPr>
              <w:t>4</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pPr>
            <w:r>
              <w:t>7</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FE2A6F">
              <w:rPr>
                <w:szCs w:val="28"/>
              </w:rPr>
              <w:t xml:space="preserve">Простори Соболєва у  </w:t>
            </w:r>
            <w:r w:rsidRPr="00FE2A6F">
              <w:rPr>
                <w:szCs w:val="28"/>
                <w:lang w:val="ru-RU"/>
              </w:rPr>
              <w:t>нап</w:t>
            </w:r>
            <w:r w:rsidRPr="00FE2A6F">
              <w:rPr>
                <w:szCs w:val="28"/>
              </w:rPr>
              <w:t>і</w:t>
            </w:r>
            <w:r w:rsidRPr="00FE2A6F">
              <w:rPr>
                <w:szCs w:val="28"/>
                <w:lang w:val="ru-RU"/>
              </w:rPr>
              <w:t>в</w:t>
            </w:r>
            <w:r w:rsidRPr="00FE2A6F">
              <w:rPr>
                <w:szCs w:val="28"/>
              </w:rPr>
              <w:t>просторі.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525B8C" w:rsidP="00C27064">
            <w:pPr>
              <w:jc w:val="center"/>
              <w:rPr>
                <w:szCs w:val="28"/>
              </w:rPr>
            </w:pPr>
            <w:r>
              <w:rPr>
                <w:szCs w:val="28"/>
              </w:rPr>
              <w:t>4</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pPr>
            <w:r>
              <w:t>8</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FE2A6F">
              <w:rPr>
                <w:bCs/>
              </w:rPr>
              <w:t>Простори Соболєва з нецілими порядками у обмеженій області.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FF6B9E" w:rsidP="00C27064">
            <w:pPr>
              <w:jc w:val="center"/>
              <w:rPr>
                <w:szCs w:val="28"/>
              </w:rPr>
            </w:pPr>
            <w:r w:rsidRPr="004D2067">
              <w:rPr>
                <w:szCs w:val="28"/>
              </w:rPr>
              <w:t>2</w:t>
            </w:r>
          </w:p>
        </w:tc>
      </w:tr>
      <w:tr w:rsidR="00FF6B9E"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center"/>
            </w:pPr>
            <w:r>
              <w:t>9</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01635C" w:rsidP="00C27064">
            <w:pPr>
              <w:jc w:val="both"/>
              <w:rPr>
                <w:szCs w:val="28"/>
              </w:rPr>
            </w:pPr>
            <w:r w:rsidRPr="00FE2A6F">
              <w:rPr>
                <w:bCs/>
              </w:rPr>
              <w:t>Інтерполяція просторів Соболєва.</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FF6B9E" w:rsidRPr="004D2067" w:rsidRDefault="00525B8C" w:rsidP="00C27064">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t>10</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both"/>
              <w:rPr>
                <w:szCs w:val="28"/>
              </w:rPr>
            </w:pPr>
            <w:r w:rsidRPr="00FE2A6F">
              <w:rPr>
                <w:bCs/>
              </w:rPr>
              <w:t>Сильно неперервні напівгрупи лінійних операторів</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t>11</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both"/>
              <w:rPr>
                <w:szCs w:val="28"/>
              </w:rPr>
            </w:pPr>
            <w:r w:rsidRPr="00FE2A6F">
              <w:rPr>
                <w:bCs/>
              </w:rPr>
              <w:t>Абстрактна задача Коші</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t>12</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both"/>
              <w:rPr>
                <w:szCs w:val="28"/>
              </w:rPr>
            </w:pPr>
            <w:r w:rsidRPr="00FE2A6F">
              <w:rPr>
                <w:bCs/>
              </w:rPr>
              <w:t>Коректна розв’язність лінійних диференціальних рівнянь.</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pPr>
            <w:r>
              <w:t>13</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both"/>
              <w:rPr>
                <w:szCs w:val="28"/>
              </w:rPr>
            </w:pPr>
            <w:r w:rsidRPr="004D2067">
              <w:rPr>
                <w:szCs w:val="28"/>
              </w:rPr>
              <w:t>Контрольна робота.</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szCs w:val="28"/>
              </w:rPr>
            </w:pPr>
            <w:r>
              <w:rPr>
                <w:szCs w:val="28"/>
              </w:rPr>
              <w:t>2</w:t>
            </w:r>
          </w:p>
        </w:tc>
      </w:tr>
      <w:tr w:rsidR="0001635C" w:rsidRPr="004D2067" w:rsidTr="0001635C">
        <w:tc>
          <w:tcPr>
            <w:tcW w:w="1019"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b/>
              </w:rPr>
            </w:pPr>
            <w:r w:rsidRPr="004D2067">
              <w:rPr>
                <w:b/>
              </w:rPr>
              <w:t>Разом</w:t>
            </w:r>
          </w:p>
        </w:tc>
        <w:tc>
          <w:tcPr>
            <w:tcW w:w="6834"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both"/>
              <w:rPr>
                <w:szCs w:val="28"/>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01635C" w:rsidRPr="004D2067" w:rsidRDefault="0001635C" w:rsidP="0001635C">
            <w:pPr>
              <w:jc w:val="center"/>
              <w:rPr>
                <w:b/>
                <w:szCs w:val="28"/>
              </w:rPr>
            </w:pPr>
            <w:r>
              <w:rPr>
                <w:b/>
                <w:szCs w:val="28"/>
              </w:rPr>
              <w:t>32</w:t>
            </w:r>
          </w:p>
        </w:tc>
      </w:tr>
    </w:tbl>
    <w:p w:rsidR="00535B2D" w:rsidRDefault="00535B2D" w:rsidP="005B4615">
      <w:pPr>
        <w:ind w:left="142" w:firstLine="425"/>
        <w:jc w:val="center"/>
        <w:rPr>
          <w:b/>
          <w:bCs/>
        </w:rPr>
      </w:pPr>
    </w:p>
    <w:p w:rsidR="0074667C" w:rsidRDefault="0074667C" w:rsidP="005B4615">
      <w:pPr>
        <w:ind w:left="142" w:firstLine="425"/>
        <w:jc w:val="center"/>
        <w:rPr>
          <w:b/>
          <w:bCs/>
        </w:rPr>
      </w:pPr>
    </w:p>
    <w:p w:rsidR="0074667C" w:rsidRPr="00535B2D" w:rsidRDefault="0074667C" w:rsidP="005B4615">
      <w:pPr>
        <w:ind w:left="142" w:firstLine="425"/>
        <w:jc w:val="center"/>
        <w:rPr>
          <w:b/>
          <w:bCs/>
        </w:rPr>
      </w:pPr>
    </w:p>
    <w:p w:rsidR="00311695" w:rsidRDefault="00311695" w:rsidP="005B4615">
      <w:pPr>
        <w:ind w:left="7513" w:hanging="6946"/>
        <w:jc w:val="center"/>
        <w:rPr>
          <w:b/>
          <w:bCs/>
          <w:lang w:val="en-US"/>
        </w:rPr>
      </w:pPr>
      <w:r w:rsidRPr="00535B2D">
        <w:rPr>
          <w:b/>
          <w:bCs/>
        </w:rPr>
        <w:t>5. Завдання для самостійної роботи</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7087"/>
        <w:gridCol w:w="1560"/>
      </w:tblGrid>
      <w:tr w:rsidR="00E43107" w:rsidRPr="00E01D1F" w:rsidTr="00EF1C58">
        <w:tc>
          <w:tcPr>
            <w:tcW w:w="879" w:type="dxa"/>
          </w:tcPr>
          <w:p w:rsidR="00E43107" w:rsidRPr="00E01D1F" w:rsidRDefault="00E43107" w:rsidP="00C27064">
            <w:pPr>
              <w:ind w:left="142" w:hanging="142"/>
              <w:jc w:val="center"/>
            </w:pPr>
            <w:r w:rsidRPr="00E01D1F">
              <w:t>№</w:t>
            </w:r>
          </w:p>
          <w:p w:rsidR="00E43107" w:rsidRPr="00E01D1F" w:rsidRDefault="00E43107" w:rsidP="00C27064">
            <w:pPr>
              <w:ind w:left="142" w:hanging="142"/>
              <w:jc w:val="center"/>
            </w:pPr>
            <w:r w:rsidRPr="00E01D1F">
              <w:t>з/п</w:t>
            </w:r>
          </w:p>
        </w:tc>
        <w:tc>
          <w:tcPr>
            <w:tcW w:w="7087" w:type="dxa"/>
          </w:tcPr>
          <w:p w:rsidR="00E43107" w:rsidRPr="00E01D1F" w:rsidRDefault="00E43107" w:rsidP="00C27064">
            <w:pPr>
              <w:jc w:val="center"/>
            </w:pPr>
            <w:r w:rsidRPr="00E01D1F">
              <w:t>Назва теми</w:t>
            </w:r>
          </w:p>
        </w:tc>
        <w:tc>
          <w:tcPr>
            <w:tcW w:w="1560" w:type="dxa"/>
          </w:tcPr>
          <w:p w:rsidR="00E43107" w:rsidRPr="00E01D1F" w:rsidRDefault="00E43107" w:rsidP="00C27064">
            <w:pPr>
              <w:jc w:val="center"/>
            </w:pPr>
            <w:r w:rsidRPr="00E01D1F">
              <w:t>Кількість</w:t>
            </w:r>
          </w:p>
          <w:p w:rsidR="00E43107" w:rsidRPr="00E01D1F" w:rsidRDefault="00E43107" w:rsidP="00C27064">
            <w:pPr>
              <w:jc w:val="center"/>
            </w:pPr>
            <w:r w:rsidRPr="00E01D1F">
              <w:t>годин</w:t>
            </w:r>
          </w:p>
        </w:tc>
      </w:tr>
      <w:tr w:rsidR="00EF1C58" w:rsidRPr="00E01D1F" w:rsidTr="00EF1C58">
        <w:tc>
          <w:tcPr>
            <w:tcW w:w="879" w:type="dxa"/>
          </w:tcPr>
          <w:p w:rsidR="00EF1C58" w:rsidRPr="00E01D1F" w:rsidRDefault="00EF1C58" w:rsidP="00EF1C58">
            <w:pPr>
              <w:jc w:val="center"/>
            </w:pPr>
            <w:r w:rsidRPr="00E01D1F">
              <w:t>1</w:t>
            </w:r>
          </w:p>
        </w:tc>
        <w:tc>
          <w:tcPr>
            <w:tcW w:w="7087" w:type="dxa"/>
          </w:tcPr>
          <w:p w:rsidR="00EF1C58" w:rsidRPr="00525B8C" w:rsidRDefault="00525B8C" w:rsidP="00525B8C">
            <w:pPr>
              <w:tabs>
                <w:tab w:val="left" w:pos="284"/>
                <w:tab w:val="left" w:pos="567"/>
              </w:tabs>
              <w:suppressAutoHyphens w:val="0"/>
              <w:jc w:val="both"/>
              <w:rPr>
                <w:bCs/>
              </w:rPr>
            </w:pPr>
            <w:r w:rsidRPr="005E69B2">
              <w:rPr>
                <w:bCs/>
              </w:rPr>
              <w:t>Замкнені необмежені  оператори.</w:t>
            </w:r>
            <w:r>
              <w:rPr>
                <w:bCs/>
              </w:rPr>
              <w:t xml:space="preserve"> </w:t>
            </w:r>
            <w:r w:rsidRPr="00A056AB">
              <w:rPr>
                <w:bCs/>
              </w:rPr>
              <w:t>Критерій замкненості. Замкнені розширення.</w:t>
            </w:r>
          </w:p>
        </w:tc>
        <w:tc>
          <w:tcPr>
            <w:tcW w:w="1560" w:type="dxa"/>
          </w:tcPr>
          <w:p w:rsidR="00EF1C58" w:rsidRPr="00535B2D" w:rsidRDefault="00525B8C" w:rsidP="00EF1C58">
            <w:pPr>
              <w:jc w:val="center"/>
            </w:pPr>
            <w:r>
              <w:t>4</w:t>
            </w:r>
          </w:p>
        </w:tc>
      </w:tr>
      <w:tr w:rsidR="00EF1C58" w:rsidRPr="00E01D1F" w:rsidTr="00EF1C58">
        <w:tc>
          <w:tcPr>
            <w:tcW w:w="879" w:type="dxa"/>
          </w:tcPr>
          <w:p w:rsidR="00EF1C58" w:rsidRPr="00E01D1F" w:rsidRDefault="00EF1C58" w:rsidP="00EF1C58">
            <w:pPr>
              <w:jc w:val="center"/>
            </w:pPr>
            <w:r w:rsidRPr="00E01D1F">
              <w:t>2</w:t>
            </w:r>
          </w:p>
        </w:tc>
        <w:tc>
          <w:tcPr>
            <w:tcW w:w="7087" w:type="dxa"/>
          </w:tcPr>
          <w:p w:rsidR="00EF1C58" w:rsidRPr="00525B8C" w:rsidRDefault="00525B8C" w:rsidP="00525B8C">
            <w:pPr>
              <w:tabs>
                <w:tab w:val="left" w:pos="284"/>
                <w:tab w:val="left" w:pos="567"/>
              </w:tabs>
              <w:suppressAutoHyphens w:val="0"/>
              <w:jc w:val="both"/>
              <w:rPr>
                <w:bCs/>
              </w:rPr>
            </w:pPr>
            <w:r w:rsidRPr="005E69B2">
              <w:rPr>
                <w:b/>
                <w:bCs/>
              </w:rPr>
              <w:t xml:space="preserve"> </w:t>
            </w:r>
            <w:r w:rsidRPr="005E69B2">
              <w:rPr>
                <w:bCs/>
              </w:rPr>
              <w:t>Спряжений оператор.</w:t>
            </w:r>
            <w:r>
              <w:rPr>
                <w:bCs/>
              </w:rPr>
              <w:t xml:space="preserve"> </w:t>
            </w:r>
            <w:r w:rsidRPr="00531B86">
              <w:rPr>
                <w:bCs/>
              </w:rPr>
              <w:t>Означення та властивості спряжених операторів . Самоспряжені необмежені оператори.</w:t>
            </w:r>
          </w:p>
        </w:tc>
        <w:tc>
          <w:tcPr>
            <w:tcW w:w="1560" w:type="dxa"/>
          </w:tcPr>
          <w:p w:rsidR="00EF1C58" w:rsidRPr="00470CC0" w:rsidRDefault="00525B8C" w:rsidP="00EF1C58">
            <w:pPr>
              <w:jc w:val="center"/>
            </w:pPr>
            <w:r>
              <w:t>4</w:t>
            </w:r>
          </w:p>
        </w:tc>
      </w:tr>
      <w:tr w:rsidR="00EF1C58" w:rsidRPr="00E01D1F" w:rsidTr="00EF1C58">
        <w:tc>
          <w:tcPr>
            <w:tcW w:w="879" w:type="dxa"/>
          </w:tcPr>
          <w:p w:rsidR="00EF1C58" w:rsidRPr="00E01D1F" w:rsidRDefault="00EF1C58" w:rsidP="00EF1C58">
            <w:pPr>
              <w:jc w:val="center"/>
            </w:pPr>
            <w:r w:rsidRPr="00E01D1F">
              <w:t>3</w:t>
            </w:r>
          </w:p>
        </w:tc>
        <w:tc>
          <w:tcPr>
            <w:tcW w:w="7087" w:type="dxa"/>
          </w:tcPr>
          <w:p w:rsidR="00EF1C58" w:rsidRPr="00E01D1F" w:rsidRDefault="00525B8C" w:rsidP="00525B8C">
            <w:pPr>
              <w:tabs>
                <w:tab w:val="left" w:pos="284"/>
                <w:tab w:val="left" w:pos="567"/>
              </w:tabs>
              <w:suppressAutoHyphens w:val="0"/>
              <w:jc w:val="both"/>
            </w:pPr>
            <w:r w:rsidRPr="005E69B2">
              <w:t>Симетричні оператори</w:t>
            </w:r>
            <w:r w:rsidRPr="00531B86">
              <w:rPr>
                <w:i/>
              </w:rPr>
              <w:t>.</w:t>
            </w:r>
            <w:r>
              <w:t>Критерій обмеженості оператора. Власні значення симетричних операторів. Розширення за Фрідріхсом.</w:t>
            </w:r>
          </w:p>
        </w:tc>
        <w:tc>
          <w:tcPr>
            <w:tcW w:w="1560" w:type="dxa"/>
          </w:tcPr>
          <w:p w:rsidR="00EF1C58" w:rsidRPr="00470CC0" w:rsidRDefault="00525B8C" w:rsidP="00EF1C58">
            <w:pPr>
              <w:jc w:val="center"/>
            </w:pPr>
            <w:r>
              <w:t>4</w:t>
            </w:r>
          </w:p>
        </w:tc>
      </w:tr>
      <w:tr w:rsidR="00525B8C" w:rsidRPr="00E01D1F" w:rsidTr="00EF1C58">
        <w:tc>
          <w:tcPr>
            <w:tcW w:w="879" w:type="dxa"/>
          </w:tcPr>
          <w:p w:rsidR="00525B8C" w:rsidRPr="00E01D1F" w:rsidRDefault="00525B8C" w:rsidP="00525B8C">
            <w:pPr>
              <w:jc w:val="center"/>
            </w:pPr>
            <w:r w:rsidRPr="00E01D1F">
              <w:t>4</w:t>
            </w:r>
          </w:p>
        </w:tc>
        <w:tc>
          <w:tcPr>
            <w:tcW w:w="7087" w:type="dxa"/>
          </w:tcPr>
          <w:p w:rsidR="00525B8C" w:rsidRPr="00525B8C" w:rsidRDefault="00525B8C" w:rsidP="00525B8C">
            <w:pPr>
              <w:suppressAutoHyphens w:val="0"/>
              <w:autoSpaceDE w:val="0"/>
              <w:autoSpaceDN w:val="0"/>
              <w:adjustRightInd w:val="0"/>
              <w:jc w:val="both"/>
              <w:rPr>
                <w:rFonts w:ascii="Times New Roman CYR" w:hAnsi="Times New Roman CYR" w:cs="Times New Roman CYR"/>
                <w:b/>
                <w:bCs/>
              </w:rPr>
            </w:pPr>
            <w:r>
              <w:rPr>
                <w:rFonts w:ascii="Symbol Cyr" w:hAnsi="Symbol Cyr" w:cs="Symbol Cyr"/>
                <w:szCs w:val="28"/>
              </w:rPr>
              <w:t xml:space="preserve">Резольвента та спектр. Класифікація спектру.  Спектр самоспряжених операторів. </w:t>
            </w:r>
            <w:r>
              <w:t>Метод графіка. Спектральний аналіз компактних операторів. Оператори з дискретним спектром.</w:t>
            </w:r>
          </w:p>
        </w:tc>
        <w:tc>
          <w:tcPr>
            <w:tcW w:w="1560" w:type="dxa"/>
          </w:tcPr>
          <w:p w:rsidR="00525B8C" w:rsidRPr="00535B2D" w:rsidRDefault="00525B8C" w:rsidP="00525B8C">
            <w:pPr>
              <w:jc w:val="center"/>
            </w:pPr>
            <w:r>
              <w:t>4</w:t>
            </w:r>
          </w:p>
        </w:tc>
      </w:tr>
      <w:tr w:rsidR="00525B8C" w:rsidRPr="00E01D1F" w:rsidTr="00EF1C58">
        <w:tc>
          <w:tcPr>
            <w:tcW w:w="879" w:type="dxa"/>
          </w:tcPr>
          <w:p w:rsidR="00525B8C" w:rsidRPr="00E01D1F" w:rsidRDefault="00525B8C" w:rsidP="00525B8C">
            <w:pPr>
              <w:jc w:val="center"/>
            </w:pPr>
            <w:r>
              <w:t>5</w:t>
            </w:r>
          </w:p>
        </w:tc>
        <w:tc>
          <w:tcPr>
            <w:tcW w:w="7087" w:type="dxa"/>
          </w:tcPr>
          <w:p w:rsidR="00525B8C" w:rsidRPr="0033394B" w:rsidRDefault="00525B8C" w:rsidP="00525B8C">
            <w:pPr>
              <w:pStyle w:val="4"/>
              <w:numPr>
                <w:ilvl w:val="0"/>
                <w:numId w:val="0"/>
              </w:numPr>
              <w:jc w:val="both"/>
              <w:rPr>
                <w:b w:val="0"/>
                <w:bCs w:val="0"/>
                <w:lang w:val="ru-RU"/>
              </w:rPr>
            </w:pPr>
            <w:r>
              <w:rPr>
                <w:b w:val="0"/>
                <w:i w:val="0"/>
                <w:sz w:val="24"/>
                <w:szCs w:val="24"/>
                <w:lang w:val="ru-RU"/>
              </w:rPr>
              <w:t>П</w:t>
            </w:r>
            <w:r w:rsidRPr="00E333A5">
              <w:rPr>
                <w:b w:val="0"/>
                <w:i w:val="0"/>
                <w:sz w:val="24"/>
                <w:szCs w:val="24"/>
              </w:rPr>
              <w:t xml:space="preserve">ростори Соболєва </w:t>
            </w:r>
            <w:r w:rsidRPr="00E333A5">
              <w:rPr>
                <w:b w:val="0"/>
                <w:i w:val="0"/>
                <w:position w:val="-10"/>
                <w:sz w:val="24"/>
                <w:szCs w:val="24"/>
              </w:rPr>
              <w:object w:dxaOrig="740" w:dyaOrig="360">
                <v:shape id="_x0000_i1087" type="#_x0000_t75" style="width:36.75pt;height:18pt" o:ole="">
                  <v:imagedata r:id="rId8" o:title=""/>
                </v:shape>
                <o:OLEObject Type="Embed" ProgID="Equation.DSMT4" ShapeID="_x0000_i1087" DrawAspect="Content" ObjectID="_1603194694" r:id="rId90"/>
              </w:object>
            </w:r>
            <w:r w:rsidRPr="00E333A5">
              <w:rPr>
                <w:b w:val="0"/>
                <w:i w:val="0"/>
                <w:sz w:val="24"/>
                <w:szCs w:val="24"/>
              </w:rPr>
              <w:t xml:space="preserve">  та їх властивості. </w:t>
            </w:r>
            <w:r w:rsidRPr="00E333A5">
              <w:rPr>
                <w:b w:val="0"/>
                <w:i w:val="0"/>
                <w:snapToGrid w:val="0"/>
                <w:sz w:val="24"/>
                <w:szCs w:val="24"/>
              </w:rPr>
              <w:t>Теорема про слід.</w:t>
            </w:r>
            <w:r w:rsidRPr="00E333A5">
              <w:rPr>
                <w:b w:val="0"/>
                <w:i w:val="0"/>
                <w:sz w:val="24"/>
                <w:szCs w:val="24"/>
              </w:rPr>
              <w:t xml:space="preserve"> Простори Соболєва  </w:t>
            </w:r>
            <w:r w:rsidRPr="00E333A5">
              <w:rPr>
                <w:b w:val="0"/>
                <w:i w:val="0"/>
                <w:position w:val="-12"/>
                <w:sz w:val="24"/>
                <w:szCs w:val="24"/>
              </w:rPr>
              <w:object w:dxaOrig="740" w:dyaOrig="380">
                <v:shape id="_x0000_i1088" type="#_x0000_t75" style="width:36.75pt;height:18.75pt" o:ole="">
                  <v:imagedata r:id="rId12" o:title=""/>
                </v:shape>
                <o:OLEObject Type="Embed" ProgID="Equation.DSMT4" ShapeID="_x0000_i1088" DrawAspect="Content" ObjectID="_1603194695" r:id="rId91"/>
              </w:object>
            </w:r>
            <w:r w:rsidRPr="00E333A5">
              <w:rPr>
                <w:b w:val="0"/>
                <w:i w:val="0"/>
                <w:sz w:val="24"/>
                <w:szCs w:val="24"/>
              </w:rPr>
              <w:t xml:space="preserve"> та їх властивості. Теорема Реліха. Еквівалентні норми у просторах Соболєва</w:t>
            </w:r>
          </w:p>
        </w:tc>
        <w:tc>
          <w:tcPr>
            <w:tcW w:w="1560" w:type="dxa"/>
          </w:tcPr>
          <w:p w:rsidR="00525B8C" w:rsidRPr="00470CC0" w:rsidRDefault="00525B8C" w:rsidP="00525B8C">
            <w:pPr>
              <w:jc w:val="center"/>
            </w:pPr>
            <w:r>
              <w:t>4</w:t>
            </w:r>
          </w:p>
        </w:tc>
      </w:tr>
      <w:tr w:rsidR="00525B8C" w:rsidRPr="00E01D1F" w:rsidTr="00EF1C58">
        <w:tc>
          <w:tcPr>
            <w:tcW w:w="879" w:type="dxa"/>
          </w:tcPr>
          <w:p w:rsidR="00525B8C" w:rsidRPr="00E01D1F" w:rsidRDefault="00525B8C" w:rsidP="00525B8C">
            <w:pPr>
              <w:jc w:val="center"/>
            </w:pPr>
            <w:r>
              <w:t>6</w:t>
            </w:r>
          </w:p>
        </w:tc>
        <w:tc>
          <w:tcPr>
            <w:tcW w:w="7087" w:type="dxa"/>
          </w:tcPr>
          <w:p w:rsidR="00525B8C" w:rsidRPr="00525B8C" w:rsidRDefault="00525B8C" w:rsidP="00525B8C">
            <w:pPr>
              <w:pStyle w:val="4"/>
              <w:numPr>
                <w:ilvl w:val="0"/>
                <w:numId w:val="0"/>
              </w:numPr>
              <w:jc w:val="both"/>
              <w:rPr>
                <w:b w:val="0"/>
                <w:bCs w:val="0"/>
                <w:i w:val="0"/>
                <w:sz w:val="24"/>
                <w:szCs w:val="24"/>
              </w:rPr>
            </w:pPr>
            <w:r w:rsidRPr="00525B8C">
              <w:rPr>
                <w:b w:val="0"/>
                <w:i w:val="0"/>
                <w:sz w:val="24"/>
                <w:szCs w:val="24"/>
              </w:rPr>
              <w:t>Простори Соболєва у всьому просторі.</w:t>
            </w:r>
          </w:p>
        </w:tc>
        <w:tc>
          <w:tcPr>
            <w:tcW w:w="1560" w:type="dxa"/>
          </w:tcPr>
          <w:p w:rsidR="00525B8C" w:rsidRPr="00470CC0" w:rsidRDefault="00525B8C" w:rsidP="00525B8C">
            <w:pPr>
              <w:jc w:val="center"/>
            </w:pPr>
            <w:r>
              <w:t>4</w:t>
            </w:r>
          </w:p>
        </w:tc>
      </w:tr>
      <w:tr w:rsidR="00525B8C" w:rsidRPr="00E01D1F" w:rsidTr="00EF1C58">
        <w:tc>
          <w:tcPr>
            <w:tcW w:w="879" w:type="dxa"/>
          </w:tcPr>
          <w:p w:rsidR="00525B8C" w:rsidRPr="00E01D1F" w:rsidRDefault="00525B8C" w:rsidP="00525B8C">
            <w:pPr>
              <w:jc w:val="center"/>
            </w:pPr>
            <w:r>
              <w:t>7</w:t>
            </w:r>
          </w:p>
        </w:tc>
        <w:tc>
          <w:tcPr>
            <w:tcW w:w="7087" w:type="dxa"/>
          </w:tcPr>
          <w:p w:rsidR="00525B8C" w:rsidRPr="00525B8C" w:rsidRDefault="00525B8C" w:rsidP="00525B8C">
            <w:pPr>
              <w:pStyle w:val="4"/>
              <w:numPr>
                <w:ilvl w:val="0"/>
                <w:numId w:val="0"/>
              </w:numPr>
              <w:jc w:val="both"/>
              <w:rPr>
                <w:b w:val="0"/>
                <w:bCs w:val="0"/>
                <w:i w:val="0"/>
                <w:sz w:val="24"/>
                <w:szCs w:val="24"/>
              </w:rPr>
            </w:pPr>
            <w:r w:rsidRPr="00525B8C">
              <w:rPr>
                <w:b w:val="0"/>
                <w:i w:val="0"/>
                <w:sz w:val="24"/>
                <w:szCs w:val="24"/>
              </w:rPr>
              <w:t>Простори Соболєва у</w:t>
            </w:r>
            <w:r>
              <w:rPr>
                <w:b w:val="0"/>
                <w:i w:val="0"/>
                <w:sz w:val="24"/>
                <w:szCs w:val="24"/>
              </w:rPr>
              <w:t xml:space="preserve"> напів</w:t>
            </w:r>
            <w:r w:rsidRPr="00525B8C">
              <w:rPr>
                <w:b w:val="0"/>
                <w:i w:val="0"/>
                <w:sz w:val="24"/>
                <w:szCs w:val="24"/>
              </w:rPr>
              <w:t>просторі.</w:t>
            </w:r>
          </w:p>
        </w:tc>
        <w:tc>
          <w:tcPr>
            <w:tcW w:w="1560" w:type="dxa"/>
          </w:tcPr>
          <w:p w:rsidR="00525B8C" w:rsidRPr="00535B2D" w:rsidRDefault="00525B8C" w:rsidP="00525B8C">
            <w:pPr>
              <w:jc w:val="center"/>
            </w:pPr>
            <w:r>
              <w:t>4</w:t>
            </w:r>
          </w:p>
        </w:tc>
      </w:tr>
      <w:tr w:rsidR="00525B8C" w:rsidRPr="00E01D1F" w:rsidTr="00EF1C58">
        <w:tc>
          <w:tcPr>
            <w:tcW w:w="879" w:type="dxa"/>
          </w:tcPr>
          <w:p w:rsidR="00525B8C" w:rsidRPr="00E01D1F" w:rsidRDefault="00525B8C" w:rsidP="00525B8C">
            <w:pPr>
              <w:jc w:val="center"/>
            </w:pPr>
            <w:r>
              <w:t>8</w:t>
            </w:r>
          </w:p>
        </w:tc>
        <w:tc>
          <w:tcPr>
            <w:tcW w:w="7087" w:type="dxa"/>
          </w:tcPr>
          <w:p w:rsidR="00525B8C" w:rsidRPr="00FE2A6F" w:rsidRDefault="00525B8C" w:rsidP="00525B8C">
            <w:pPr>
              <w:tabs>
                <w:tab w:val="left" w:pos="284"/>
                <w:tab w:val="left" w:pos="567"/>
              </w:tabs>
              <w:suppressAutoHyphens w:val="0"/>
              <w:jc w:val="both"/>
              <w:rPr>
                <w:bCs/>
                <w:szCs w:val="28"/>
              </w:rPr>
            </w:pPr>
            <w:r w:rsidRPr="00FE2A6F">
              <w:rPr>
                <w:bCs/>
              </w:rPr>
              <w:t>Простори Соболєва з нецілими порядками у обмеженій області.</w:t>
            </w:r>
          </w:p>
          <w:p w:rsidR="00525B8C" w:rsidRPr="00E01D1F" w:rsidRDefault="00525B8C" w:rsidP="00525B8C">
            <w:pPr>
              <w:pStyle w:val="4"/>
              <w:jc w:val="both"/>
              <w:rPr>
                <w:b w:val="0"/>
                <w:bCs w:val="0"/>
              </w:rPr>
            </w:pPr>
          </w:p>
        </w:tc>
        <w:tc>
          <w:tcPr>
            <w:tcW w:w="1560" w:type="dxa"/>
          </w:tcPr>
          <w:p w:rsidR="00525B8C" w:rsidRPr="00470CC0" w:rsidRDefault="00525B8C" w:rsidP="00525B8C">
            <w:pPr>
              <w:jc w:val="center"/>
            </w:pPr>
            <w:r>
              <w:t>4</w:t>
            </w:r>
          </w:p>
        </w:tc>
      </w:tr>
      <w:tr w:rsidR="00525B8C" w:rsidRPr="00E01D1F" w:rsidTr="00EF1C58">
        <w:tc>
          <w:tcPr>
            <w:tcW w:w="879" w:type="dxa"/>
          </w:tcPr>
          <w:p w:rsidR="00525B8C" w:rsidRPr="00E01D1F" w:rsidRDefault="00525B8C" w:rsidP="00525B8C">
            <w:pPr>
              <w:jc w:val="center"/>
            </w:pPr>
            <w:r>
              <w:t>9</w:t>
            </w:r>
          </w:p>
        </w:tc>
        <w:tc>
          <w:tcPr>
            <w:tcW w:w="7087" w:type="dxa"/>
          </w:tcPr>
          <w:p w:rsidR="00525B8C" w:rsidRPr="00FE2A6F" w:rsidRDefault="00525B8C" w:rsidP="00525B8C">
            <w:pPr>
              <w:tabs>
                <w:tab w:val="left" w:pos="284"/>
                <w:tab w:val="left" w:pos="567"/>
              </w:tabs>
              <w:jc w:val="both"/>
              <w:rPr>
                <w:bCs/>
              </w:rPr>
            </w:pPr>
            <w:r w:rsidRPr="00FE2A6F">
              <w:rPr>
                <w:bCs/>
              </w:rPr>
              <w:t>Інтерполяція просторів Соболєва.</w:t>
            </w:r>
          </w:p>
          <w:p w:rsidR="00525B8C" w:rsidRPr="00E01D1F" w:rsidRDefault="00525B8C" w:rsidP="00525B8C">
            <w:pPr>
              <w:pStyle w:val="4"/>
              <w:jc w:val="both"/>
              <w:rPr>
                <w:bCs w:val="0"/>
              </w:rPr>
            </w:pPr>
          </w:p>
        </w:tc>
        <w:tc>
          <w:tcPr>
            <w:tcW w:w="1560" w:type="dxa"/>
          </w:tcPr>
          <w:p w:rsidR="00525B8C" w:rsidRPr="00470CC0" w:rsidRDefault="00525B8C" w:rsidP="00525B8C">
            <w:pPr>
              <w:jc w:val="center"/>
            </w:pPr>
            <w:r>
              <w:t>4</w:t>
            </w:r>
          </w:p>
        </w:tc>
      </w:tr>
      <w:tr w:rsidR="00525B8C" w:rsidRPr="00E01D1F" w:rsidTr="00EF1C58">
        <w:tc>
          <w:tcPr>
            <w:tcW w:w="879" w:type="dxa"/>
          </w:tcPr>
          <w:p w:rsidR="00525B8C" w:rsidRPr="00E01D1F" w:rsidRDefault="00525B8C" w:rsidP="00525B8C">
            <w:pPr>
              <w:jc w:val="center"/>
            </w:pPr>
            <w:r>
              <w:t>10</w:t>
            </w:r>
          </w:p>
        </w:tc>
        <w:tc>
          <w:tcPr>
            <w:tcW w:w="7087" w:type="dxa"/>
          </w:tcPr>
          <w:p w:rsidR="00525B8C" w:rsidRPr="00FE2A6F" w:rsidRDefault="00525B8C" w:rsidP="00525B8C">
            <w:pPr>
              <w:tabs>
                <w:tab w:val="left" w:pos="284"/>
                <w:tab w:val="left" w:pos="567"/>
              </w:tabs>
              <w:jc w:val="both"/>
              <w:rPr>
                <w:bCs/>
              </w:rPr>
            </w:pPr>
            <w:r w:rsidRPr="00FE2A6F">
              <w:rPr>
                <w:bCs/>
              </w:rPr>
              <w:t>Сильно неперервні напівгрупи лінійних операторів.</w:t>
            </w:r>
          </w:p>
          <w:p w:rsidR="00525B8C" w:rsidRDefault="00525B8C" w:rsidP="00525B8C">
            <w:pPr>
              <w:tabs>
                <w:tab w:val="left" w:pos="284"/>
                <w:tab w:val="left" w:pos="567"/>
              </w:tabs>
              <w:jc w:val="both"/>
              <w:rPr>
                <w:bCs/>
              </w:rPr>
            </w:pPr>
            <w:r w:rsidRPr="00531B86">
              <w:rPr>
                <w:bCs/>
              </w:rPr>
              <w:t xml:space="preserve">Генератори напівгруп. Тереми Хіллє-Іосіди та Люмера-Філіпса. </w:t>
            </w:r>
          </w:p>
          <w:p w:rsidR="00525B8C" w:rsidRPr="00E01D1F" w:rsidRDefault="00525B8C" w:rsidP="00525B8C">
            <w:pPr>
              <w:pStyle w:val="4"/>
              <w:jc w:val="both"/>
              <w:rPr>
                <w:rFonts w:ascii="Times New Roman CYR" w:hAnsi="Times New Roman CYR" w:cs="Times New Roman CYR"/>
                <w:bCs w:val="0"/>
              </w:rPr>
            </w:pPr>
          </w:p>
        </w:tc>
        <w:tc>
          <w:tcPr>
            <w:tcW w:w="1560" w:type="dxa"/>
          </w:tcPr>
          <w:p w:rsidR="00525B8C" w:rsidRPr="00535B2D" w:rsidRDefault="00C27064" w:rsidP="00525B8C">
            <w:pPr>
              <w:jc w:val="center"/>
            </w:pPr>
            <w:r>
              <w:t>6</w:t>
            </w:r>
          </w:p>
        </w:tc>
      </w:tr>
      <w:tr w:rsidR="00525B8C" w:rsidRPr="00E01D1F" w:rsidTr="00EF1C58">
        <w:tc>
          <w:tcPr>
            <w:tcW w:w="879" w:type="dxa"/>
          </w:tcPr>
          <w:p w:rsidR="00525B8C" w:rsidRPr="00E01D1F" w:rsidRDefault="00525B8C" w:rsidP="00525B8C">
            <w:pPr>
              <w:jc w:val="center"/>
            </w:pPr>
            <w:r>
              <w:t>11</w:t>
            </w:r>
          </w:p>
        </w:tc>
        <w:tc>
          <w:tcPr>
            <w:tcW w:w="7087" w:type="dxa"/>
          </w:tcPr>
          <w:p w:rsidR="00525B8C" w:rsidRPr="00FE2A6F" w:rsidRDefault="00525B8C" w:rsidP="00525B8C">
            <w:pPr>
              <w:tabs>
                <w:tab w:val="left" w:pos="284"/>
                <w:tab w:val="left" w:pos="567"/>
              </w:tabs>
              <w:jc w:val="both"/>
              <w:rPr>
                <w:bCs/>
              </w:rPr>
            </w:pPr>
            <w:r w:rsidRPr="00FE2A6F">
              <w:rPr>
                <w:bCs/>
              </w:rPr>
              <w:t>Абстрактна задача Коші.</w:t>
            </w:r>
          </w:p>
          <w:p w:rsidR="00525B8C" w:rsidRPr="00CB2B1A" w:rsidRDefault="00525B8C" w:rsidP="00525B8C">
            <w:pPr>
              <w:tabs>
                <w:tab w:val="left" w:pos="284"/>
                <w:tab w:val="left" w:pos="567"/>
              </w:tabs>
              <w:jc w:val="both"/>
              <w:rPr>
                <w:bCs/>
              </w:rPr>
            </w:pPr>
            <w:r w:rsidRPr="00CB2B1A">
              <w:rPr>
                <w:bCs/>
              </w:rPr>
              <w:t>Теореми про коректну розв</w:t>
            </w:r>
            <w:r w:rsidRPr="005E69B2">
              <w:rPr>
                <w:bCs/>
                <w:lang w:val="ru-RU"/>
              </w:rPr>
              <w:t>’</w:t>
            </w:r>
            <w:r w:rsidRPr="00CB2B1A">
              <w:rPr>
                <w:bCs/>
              </w:rPr>
              <w:t>язність задачі Коші.</w:t>
            </w:r>
          </w:p>
          <w:p w:rsidR="00525B8C" w:rsidRPr="00E01D1F" w:rsidRDefault="00525B8C" w:rsidP="00525B8C">
            <w:pPr>
              <w:pStyle w:val="4"/>
              <w:jc w:val="both"/>
              <w:rPr>
                <w:rFonts w:ascii="Times New Roman CYR" w:hAnsi="Times New Roman CYR" w:cs="Times New Roman CYR"/>
                <w:bCs w:val="0"/>
              </w:rPr>
            </w:pPr>
          </w:p>
        </w:tc>
        <w:tc>
          <w:tcPr>
            <w:tcW w:w="1560" w:type="dxa"/>
          </w:tcPr>
          <w:p w:rsidR="00525B8C" w:rsidRPr="00470CC0" w:rsidRDefault="00C27064" w:rsidP="00525B8C">
            <w:pPr>
              <w:jc w:val="center"/>
            </w:pPr>
            <w:r>
              <w:t>6</w:t>
            </w:r>
          </w:p>
        </w:tc>
      </w:tr>
      <w:tr w:rsidR="00525B8C" w:rsidRPr="00E01D1F" w:rsidTr="00EF1C58">
        <w:tc>
          <w:tcPr>
            <w:tcW w:w="879" w:type="dxa"/>
          </w:tcPr>
          <w:p w:rsidR="00525B8C" w:rsidRPr="00E01D1F" w:rsidRDefault="00525B8C" w:rsidP="00525B8C">
            <w:pPr>
              <w:jc w:val="center"/>
            </w:pPr>
            <w:r>
              <w:t>12</w:t>
            </w:r>
          </w:p>
        </w:tc>
        <w:tc>
          <w:tcPr>
            <w:tcW w:w="7087" w:type="dxa"/>
          </w:tcPr>
          <w:p w:rsidR="00525B8C" w:rsidRPr="00FE2A6F" w:rsidRDefault="00525B8C" w:rsidP="00525B8C">
            <w:pPr>
              <w:tabs>
                <w:tab w:val="left" w:pos="284"/>
                <w:tab w:val="left" w:pos="567"/>
              </w:tabs>
              <w:jc w:val="both"/>
              <w:rPr>
                <w:bCs/>
              </w:rPr>
            </w:pPr>
            <w:r w:rsidRPr="00FE2A6F">
              <w:rPr>
                <w:bCs/>
              </w:rPr>
              <w:t>Коректна розв’язність лінійних диференціальних рівнянь.</w:t>
            </w:r>
          </w:p>
          <w:p w:rsidR="00525B8C" w:rsidRPr="00525B8C" w:rsidRDefault="00525B8C" w:rsidP="00525B8C">
            <w:pPr>
              <w:tabs>
                <w:tab w:val="left" w:pos="284"/>
                <w:tab w:val="left" w:pos="567"/>
              </w:tabs>
              <w:jc w:val="both"/>
              <w:rPr>
                <w:bCs/>
              </w:rPr>
            </w:pPr>
            <w:r w:rsidRPr="00CB2B1A">
              <w:rPr>
                <w:bCs/>
              </w:rPr>
              <w:t>Застосування операторного методу та методу апроксимацій до доведення коректної розв</w:t>
            </w:r>
            <w:r w:rsidRPr="00CB2B1A">
              <w:rPr>
                <w:bCs/>
                <w:lang w:val="ru-RU"/>
              </w:rPr>
              <w:t>’</w:t>
            </w:r>
            <w:r w:rsidRPr="00CB2B1A">
              <w:rPr>
                <w:bCs/>
              </w:rPr>
              <w:t>язності.</w:t>
            </w:r>
          </w:p>
        </w:tc>
        <w:tc>
          <w:tcPr>
            <w:tcW w:w="1560" w:type="dxa"/>
          </w:tcPr>
          <w:p w:rsidR="00525B8C" w:rsidRPr="00470CC0" w:rsidRDefault="00525B8C" w:rsidP="00525B8C">
            <w:pPr>
              <w:jc w:val="center"/>
            </w:pPr>
            <w:r>
              <w:t>4</w:t>
            </w:r>
          </w:p>
        </w:tc>
      </w:tr>
      <w:tr w:rsidR="00525B8C" w:rsidRPr="00E01D1F" w:rsidTr="00EF1C58">
        <w:tc>
          <w:tcPr>
            <w:tcW w:w="879" w:type="dxa"/>
          </w:tcPr>
          <w:p w:rsidR="00525B8C" w:rsidRPr="00E01D1F" w:rsidRDefault="00525B8C" w:rsidP="00525B8C">
            <w:pPr>
              <w:jc w:val="center"/>
            </w:pPr>
            <w:r>
              <w:t>17</w:t>
            </w:r>
          </w:p>
        </w:tc>
        <w:tc>
          <w:tcPr>
            <w:tcW w:w="7087" w:type="dxa"/>
          </w:tcPr>
          <w:p w:rsidR="00525B8C" w:rsidRPr="00E43107" w:rsidRDefault="00525B8C" w:rsidP="00525B8C">
            <w:pPr>
              <w:pStyle w:val="4"/>
              <w:numPr>
                <w:ilvl w:val="0"/>
                <w:numId w:val="0"/>
              </w:numPr>
              <w:jc w:val="both"/>
              <w:rPr>
                <w:b w:val="0"/>
                <w:bCs w:val="0"/>
                <w:i w:val="0"/>
                <w:sz w:val="24"/>
                <w:szCs w:val="24"/>
              </w:rPr>
            </w:pPr>
            <w:r>
              <w:rPr>
                <w:b w:val="0"/>
                <w:bCs w:val="0"/>
                <w:i w:val="0"/>
                <w:sz w:val="24"/>
                <w:szCs w:val="24"/>
              </w:rPr>
              <w:t>Підготовка до іспиту</w:t>
            </w:r>
          </w:p>
        </w:tc>
        <w:tc>
          <w:tcPr>
            <w:tcW w:w="1560" w:type="dxa"/>
          </w:tcPr>
          <w:p w:rsidR="00525B8C" w:rsidRPr="00E01D1F" w:rsidRDefault="00C27064" w:rsidP="00525B8C">
            <w:pPr>
              <w:jc w:val="center"/>
            </w:pPr>
            <w:r>
              <w:t>4</w:t>
            </w:r>
          </w:p>
        </w:tc>
      </w:tr>
      <w:tr w:rsidR="00525B8C" w:rsidRPr="00E01D1F" w:rsidTr="00EF1C58">
        <w:tc>
          <w:tcPr>
            <w:tcW w:w="879" w:type="dxa"/>
          </w:tcPr>
          <w:p w:rsidR="00525B8C" w:rsidRPr="00E01D1F" w:rsidRDefault="00525B8C" w:rsidP="00525B8C">
            <w:pPr>
              <w:jc w:val="center"/>
            </w:pPr>
          </w:p>
        </w:tc>
        <w:tc>
          <w:tcPr>
            <w:tcW w:w="7087" w:type="dxa"/>
          </w:tcPr>
          <w:p w:rsidR="00525B8C" w:rsidRPr="00E43107" w:rsidRDefault="00525B8C" w:rsidP="00525B8C">
            <w:pPr>
              <w:pStyle w:val="4"/>
              <w:numPr>
                <w:ilvl w:val="0"/>
                <w:numId w:val="0"/>
              </w:numPr>
              <w:ind w:firstLine="560"/>
              <w:rPr>
                <w:bCs w:val="0"/>
                <w:i w:val="0"/>
              </w:rPr>
            </w:pPr>
            <w:r w:rsidRPr="00E43107">
              <w:rPr>
                <w:bCs w:val="0"/>
                <w:i w:val="0"/>
              </w:rPr>
              <w:t>Разом</w:t>
            </w:r>
          </w:p>
        </w:tc>
        <w:tc>
          <w:tcPr>
            <w:tcW w:w="1560" w:type="dxa"/>
          </w:tcPr>
          <w:p w:rsidR="00525B8C" w:rsidRPr="00792FBC" w:rsidRDefault="00525B8C" w:rsidP="00525B8C">
            <w:pPr>
              <w:jc w:val="center"/>
              <w:rPr>
                <w:b/>
              </w:rPr>
            </w:pPr>
            <w:r>
              <w:rPr>
                <w:b/>
              </w:rPr>
              <w:t>56</w:t>
            </w:r>
          </w:p>
        </w:tc>
      </w:tr>
    </w:tbl>
    <w:p w:rsidR="000D1E68" w:rsidRPr="000D1E68" w:rsidRDefault="000D1E68" w:rsidP="005B4615">
      <w:pPr>
        <w:ind w:left="7513" w:hanging="6946"/>
        <w:jc w:val="center"/>
        <w:rPr>
          <w:b/>
          <w:bCs/>
          <w:lang w:val="en-US"/>
        </w:rPr>
      </w:pPr>
    </w:p>
    <w:p w:rsidR="00311695" w:rsidRPr="00535B2D" w:rsidRDefault="00311695" w:rsidP="005B4615">
      <w:pPr>
        <w:widowControl w:val="0"/>
        <w:autoSpaceDE w:val="0"/>
        <w:autoSpaceDN w:val="0"/>
        <w:adjustRightInd w:val="0"/>
      </w:pPr>
    </w:p>
    <w:p w:rsidR="00F925F2" w:rsidRDefault="00F925F2" w:rsidP="005B4615">
      <w:pPr>
        <w:widowControl w:val="0"/>
        <w:autoSpaceDE w:val="0"/>
        <w:autoSpaceDN w:val="0"/>
        <w:adjustRightInd w:val="0"/>
        <w:ind w:right="-1"/>
        <w:jc w:val="center"/>
        <w:rPr>
          <w:b/>
          <w:bCs/>
          <w:lang w:val="en-US"/>
        </w:rPr>
      </w:pPr>
      <w:r w:rsidRPr="00535B2D">
        <w:rPr>
          <w:b/>
          <w:bCs/>
        </w:rPr>
        <w:t>6. І</w:t>
      </w:r>
      <w:r w:rsidRPr="00535B2D">
        <w:rPr>
          <w:b/>
          <w:bCs/>
          <w:spacing w:val="1"/>
        </w:rPr>
        <w:t>нди</w:t>
      </w:r>
      <w:r w:rsidRPr="00535B2D">
        <w:rPr>
          <w:b/>
          <w:bCs/>
        </w:rPr>
        <w:t>в</w:t>
      </w:r>
      <w:r w:rsidRPr="00535B2D">
        <w:rPr>
          <w:b/>
          <w:bCs/>
          <w:spacing w:val="-2"/>
        </w:rPr>
        <w:t>і</w:t>
      </w:r>
      <w:r w:rsidRPr="00535B2D">
        <w:rPr>
          <w:b/>
          <w:bCs/>
          <w:spacing w:val="1"/>
        </w:rPr>
        <w:t>д</w:t>
      </w:r>
      <w:r w:rsidRPr="00535B2D">
        <w:rPr>
          <w:b/>
          <w:bCs/>
        </w:rPr>
        <w:t>уаль</w:t>
      </w:r>
      <w:r w:rsidRPr="00535B2D">
        <w:rPr>
          <w:b/>
          <w:bCs/>
          <w:spacing w:val="1"/>
        </w:rPr>
        <w:t>н</w:t>
      </w:r>
      <w:r w:rsidRPr="00535B2D">
        <w:rPr>
          <w:b/>
          <w:bCs/>
        </w:rPr>
        <w:t xml:space="preserve">і </w:t>
      </w:r>
      <w:r w:rsidR="00E07FE6" w:rsidRPr="00535B2D">
        <w:rPr>
          <w:b/>
          <w:bCs/>
        </w:rPr>
        <w:t>за</w:t>
      </w:r>
      <w:r w:rsidR="00E07FE6" w:rsidRPr="00535B2D">
        <w:rPr>
          <w:b/>
          <w:bCs/>
          <w:spacing w:val="-2"/>
        </w:rPr>
        <w:t>в</w:t>
      </w:r>
      <w:r w:rsidR="00E07FE6" w:rsidRPr="00535B2D">
        <w:rPr>
          <w:b/>
          <w:bCs/>
          <w:spacing w:val="1"/>
        </w:rPr>
        <w:t>д</w:t>
      </w:r>
      <w:r w:rsidR="00E07FE6" w:rsidRPr="00535B2D">
        <w:rPr>
          <w:b/>
          <w:bCs/>
          <w:spacing w:val="-2"/>
        </w:rPr>
        <w:t>а</w:t>
      </w:r>
      <w:r w:rsidR="00E07FE6" w:rsidRPr="00535B2D">
        <w:rPr>
          <w:b/>
          <w:bCs/>
          <w:spacing w:val="1"/>
        </w:rPr>
        <w:t>нн</w:t>
      </w:r>
      <w:r w:rsidR="00E07FE6" w:rsidRPr="00535B2D">
        <w:rPr>
          <w:b/>
          <w:bCs/>
        </w:rPr>
        <w:t>я</w:t>
      </w:r>
    </w:p>
    <w:p w:rsidR="001717EE" w:rsidRPr="00147540" w:rsidRDefault="001717EE" w:rsidP="001717EE">
      <w:pPr>
        <w:pStyle w:val="ab"/>
        <w:numPr>
          <w:ilvl w:val="0"/>
          <w:numId w:val="1"/>
        </w:numPr>
        <w:tabs>
          <w:tab w:val="clear" w:pos="3974"/>
          <w:tab w:val="num" w:pos="0"/>
        </w:tabs>
        <w:ind w:left="3969" w:hanging="3974"/>
        <w:jc w:val="center"/>
        <w:rPr>
          <w:b/>
          <w:bCs/>
          <w:i/>
        </w:rPr>
      </w:pPr>
      <w:r w:rsidRPr="00147540">
        <w:rPr>
          <w:i/>
        </w:rPr>
        <w:t>Не передбачені планом</w:t>
      </w:r>
    </w:p>
    <w:p w:rsidR="000D1E68" w:rsidRPr="000D1E68" w:rsidRDefault="000D1E68" w:rsidP="005B4615">
      <w:pPr>
        <w:widowControl w:val="0"/>
        <w:autoSpaceDE w:val="0"/>
        <w:autoSpaceDN w:val="0"/>
        <w:adjustRightInd w:val="0"/>
        <w:ind w:right="-1"/>
        <w:jc w:val="center"/>
        <w:rPr>
          <w:lang w:val="en-US"/>
        </w:rPr>
      </w:pPr>
    </w:p>
    <w:p w:rsidR="008601A0" w:rsidRPr="008601A0" w:rsidRDefault="008601A0" w:rsidP="008601A0">
      <w:pPr>
        <w:ind w:left="360"/>
        <w:jc w:val="both"/>
      </w:pPr>
    </w:p>
    <w:p w:rsidR="00D3337A" w:rsidRDefault="005B4615" w:rsidP="005B4615">
      <w:pPr>
        <w:widowControl w:val="0"/>
        <w:autoSpaceDE w:val="0"/>
        <w:autoSpaceDN w:val="0"/>
        <w:adjustRightInd w:val="0"/>
        <w:jc w:val="center"/>
        <w:rPr>
          <w:b/>
          <w:bCs/>
          <w:lang w:val="en-US"/>
        </w:rPr>
      </w:pPr>
      <w:r>
        <w:rPr>
          <w:b/>
          <w:bCs/>
        </w:rPr>
        <w:t xml:space="preserve">7. </w:t>
      </w:r>
      <w:r w:rsidR="00D3337A" w:rsidRPr="00535B2D">
        <w:rPr>
          <w:b/>
          <w:bCs/>
        </w:rPr>
        <w:t>Методи контролю</w:t>
      </w:r>
    </w:p>
    <w:p w:rsidR="000D1E68" w:rsidRPr="000D1E68" w:rsidRDefault="000D1E68" w:rsidP="005B4615">
      <w:pPr>
        <w:widowControl w:val="0"/>
        <w:autoSpaceDE w:val="0"/>
        <w:autoSpaceDN w:val="0"/>
        <w:adjustRightInd w:val="0"/>
        <w:jc w:val="center"/>
        <w:rPr>
          <w:lang w:val="en-US"/>
        </w:rPr>
      </w:pPr>
    </w:p>
    <w:p w:rsidR="00EA697D" w:rsidRDefault="00535B2D" w:rsidP="008067F8">
      <w:pPr>
        <w:widowControl w:val="0"/>
        <w:autoSpaceDE w:val="0"/>
        <w:autoSpaceDN w:val="0"/>
        <w:adjustRightInd w:val="0"/>
        <w:ind w:firstLine="709"/>
        <w:jc w:val="both"/>
      </w:pPr>
      <w:r w:rsidRPr="000D1E68">
        <w:rPr>
          <w:lang w:val="ru-RU"/>
        </w:rPr>
        <w:t>–</w:t>
      </w:r>
      <w:r w:rsidR="00EA697D">
        <w:t>контрольна робота</w:t>
      </w:r>
      <w:r w:rsidR="00493891">
        <w:t>.</w:t>
      </w:r>
    </w:p>
    <w:p w:rsidR="00E43107" w:rsidRPr="008067F8" w:rsidRDefault="00E43107" w:rsidP="008067F8">
      <w:pPr>
        <w:widowControl w:val="0"/>
        <w:autoSpaceDE w:val="0"/>
        <w:autoSpaceDN w:val="0"/>
        <w:adjustRightInd w:val="0"/>
        <w:ind w:firstLine="709"/>
        <w:jc w:val="both"/>
        <w:rPr>
          <w:lang w:val="ru-RU"/>
        </w:rPr>
      </w:pPr>
      <w:r w:rsidRPr="000D1E68">
        <w:rPr>
          <w:lang w:val="ru-RU"/>
        </w:rPr>
        <w:t>–</w:t>
      </w:r>
      <w:r>
        <w:rPr>
          <w:lang w:val="ru-RU"/>
        </w:rPr>
        <w:t>залік.</w:t>
      </w:r>
    </w:p>
    <w:p w:rsidR="00EA697D" w:rsidRPr="00A21B69" w:rsidRDefault="00EA697D" w:rsidP="00EA697D">
      <w:pPr>
        <w:widowControl w:val="0"/>
        <w:autoSpaceDE w:val="0"/>
        <w:autoSpaceDN w:val="0"/>
        <w:adjustRightInd w:val="0"/>
        <w:ind w:firstLine="709"/>
        <w:jc w:val="both"/>
      </w:pPr>
      <w:r w:rsidRPr="000D1E68">
        <w:rPr>
          <w:lang w:val="ru-RU"/>
        </w:rPr>
        <w:t>–</w:t>
      </w:r>
      <w:r>
        <w:t>іспит.</w:t>
      </w:r>
    </w:p>
    <w:p w:rsidR="00F925F2" w:rsidRPr="00535B2D" w:rsidRDefault="00F925F2" w:rsidP="005B4615">
      <w:pPr>
        <w:widowControl w:val="0"/>
        <w:autoSpaceDE w:val="0"/>
        <w:autoSpaceDN w:val="0"/>
        <w:adjustRightInd w:val="0"/>
        <w:jc w:val="center"/>
      </w:pPr>
    </w:p>
    <w:p w:rsidR="00C27064" w:rsidRDefault="00C27064" w:rsidP="005B4615">
      <w:pPr>
        <w:widowControl w:val="0"/>
        <w:autoSpaceDE w:val="0"/>
        <w:autoSpaceDN w:val="0"/>
        <w:adjustRightInd w:val="0"/>
        <w:jc w:val="center"/>
        <w:rPr>
          <w:b/>
          <w:bCs/>
        </w:rPr>
      </w:pPr>
    </w:p>
    <w:p w:rsidR="00C27064" w:rsidRDefault="00C27064" w:rsidP="005B4615">
      <w:pPr>
        <w:widowControl w:val="0"/>
        <w:autoSpaceDE w:val="0"/>
        <w:autoSpaceDN w:val="0"/>
        <w:adjustRightInd w:val="0"/>
        <w:jc w:val="center"/>
        <w:rPr>
          <w:b/>
          <w:bCs/>
        </w:rPr>
      </w:pPr>
    </w:p>
    <w:p w:rsidR="001455BE" w:rsidRDefault="001455BE" w:rsidP="005B4615">
      <w:pPr>
        <w:widowControl w:val="0"/>
        <w:autoSpaceDE w:val="0"/>
        <w:autoSpaceDN w:val="0"/>
        <w:adjustRightInd w:val="0"/>
        <w:jc w:val="center"/>
        <w:rPr>
          <w:b/>
          <w:bCs/>
        </w:rPr>
      </w:pPr>
    </w:p>
    <w:p w:rsidR="001455BE" w:rsidRDefault="001455BE" w:rsidP="005B4615">
      <w:pPr>
        <w:widowControl w:val="0"/>
        <w:autoSpaceDE w:val="0"/>
        <w:autoSpaceDN w:val="0"/>
        <w:adjustRightInd w:val="0"/>
        <w:jc w:val="center"/>
        <w:rPr>
          <w:b/>
          <w:bCs/>
        </w:rPr>
      </w:pPr>
      <w:bookmarkStart w:id="0" w:name="_GoBack"/>
      <w:bookmarkEnd w:id="0"/>
    </w:p>
    <w:p w:rsidR="00C27064" w:rsidRDefault="00C27064" w:rsidP="005B4615">
      <w:pPr>
        <w:widowControl w:val="0"/>
        <w:autoSpaceDE w:val="0"/>
        <w:autoSpaceDN w:val="0"/>
        <w:adjustRightInd w:val="0"/>
        <w:jc w:val="center"/>
        <w:rPr>
          <w:b/>
          <w:bCs/>
        </w:rPr>
      </w:pPr>
    </w:p>
    <w:p w:rsidR="00C27064" w:rsidRDefault="00C27064" w:rsidP="005B4615">
      <w:pPr>
        <w:widowControl w:val="0"/>
        <w:autoSpaceDE w:val="0"/>
        <w:autoSpaceDN w:val="0"/>
        <w:adjustRightInd w:val="0"/>
        <w:jc w:val="center"/>
        <w:rPr>
          <w:b/>
          <w:bCs/>
        </w:rPr>
      </w:pPr>
    </w:p>
    <w:p w:rsidR="00C81B95" w:rsidRDefault="00C81B95" w:rsidP="005B4615">
      <w:pPr>
        <w:widowControl w:val="0"/>
        <w:autoSpaceDE w:val="0"/>
        <w:autoSpaceDN w:val="0"/>
        <w:adjustRightInd w:val="0"/>
        <w:jc w:val="center"/>
        <w:rPr>
          <w:b/>
          <w:bCs/>
        </w:rPr>
      </w:pPr>
    </w:p>
    <w:p w:rsidR="00F925F2" w:rsidRPr="000D1E68" w:rsidRDefault="00F925F2" w:rsidP="005B4615">
      <w:pPr>
        <w:widowControl w:val="0"/>
        <w:autoSpaceDE w:val="0"/>
        <w:autoSpaceDN w:val="0"/>
        <w:adjustRightInd w:val="0"/>
        <w:jc w:val="center"/>
        <w:rPr>
          <w:b/>
          <w:bCs/>
          <w:lang w:val="ru-RU"/>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567"/>
        <w:gridCol w:w="567"/>
        <w:gridCol w:w="567"/>
        <w:gridCol w:w="567"/>
        <w:gridCol w:w="573"/>
        <w:gridCol w:w="425"/>
        <w:gridCol w:w="425"/>
        <w:gridCol w:w="495"/>
        <w:gridCol w:w="492"/>
        <w:gridCol w:w="425"/>
        <w:gridCol w:w="567"/>
        <w:gridCol w:w="1134"/>
        <w:gridCol w:w="709"/>
        <w:gridCol w:w="719"/>
      </w:tblGrid>
      <w:tr w:rsidR="008067F8" w:rsidRPr="0049033F" w:rsidTr="005E0D3F">
        <w:trPr>
          <w:jc w:val="center"/>
        </w:trPr>
        <w:tc>
          <w:tcPr>
            <w:tcW w:w="8075" w:type="dxa"/>
            <w:gridSpan w:val="14"/>
            <w:tcBorders>
              <w:top w:val="single" w:sz="4" w:space="0" w:color="auto"/>
              <w:left w:val="single" w:sz="4" w:space="0" w:color="auto"/>
              <w:bottom w:val="single" w:sz="4" w:space="0" w:color="auto"/>
              <w:right w:val="single" w:sz="4" w:space="0" w:color="auto"/>
            </w:tcBorders>
          </w:tcPr>
          <w:p w:rsidR="008067F8" w:rsidRPr="0049033F" w:rsidRDefault="008067F8" w:rsidP="00E435CC">
            <w:pPr>
              <w:jc w:val="center"/>
            </w:pPr>
            <w:r w:rsidRPr="0049033F">
              <w:t>Поточний контроль, самостійна робота</w:t>
            </w:r>
            <w:r>
              <w:t>, індивідуальні зав</w:t>
            </w:r>
            <w:r w:rsidRPr="0049033F">
              <w:t>дання</w:t>
            </w:r>
          </w:p>
        </w:tc>
        <w:tc>
          <w:tcPr>
            <w:tcW w:w="719" w:type="dxa"/>
            <w:tcBorders>
              <w:top w:val="single" w:sz="4" w:space="0" w:color="auto"/>
              <w:left w:val="single" w:sz="4" w:space="0" w:color="auto"/>
              <w:bottom w:val="single" w:sz="4" w:space="0" w:color="auto"/>
              <w:right w:val="single" w:sz="4" w:space="0" w:color="auto"/>
            </w:tcBorders>
          </w:tcPr>
          <w:p w:rsidR="008067F8" w:rsidRPr="0049033F" w:rsidRDefault="008067F8" w:rsidP="00E435CC">
            <w:pPr>
              <w:jc w:val="center"/>
            </w:pPr>
            <w:r w:rsidRPr="0049033F">
              <w:t>Сума</w:t>
            </w:r>
          </w:p>
        </w:tc>
      </w:tr>
      <w:tr w:rsidR="00C27064" w:rsidRPr="0049033F" w:rsidTr="005E0D3F">
        <w:trPr>
          <w:jc w:val="center"/>
        </w:trPr>
        <w:tc>
          <w:tcPr>
            <w:tcW w:w="2263" w:type="dxa"/>
            <w:gridSpan w:val="4"/>
            <w:tcBorders>
              <w:top w:val="single" w:sz="4" w:space="0" w:color="auto"/>
              <w:left w:val="single" w:sz="4" w:space="0" w:color="auto"/>
              <w:bottom w:val="single" w:sz="4" w:space="0" w:color="auto"/>
              <w:right w:val="single" w:sz="4" w:space="0" w:color="auto"/>
            </w:tcBorders>
            <w:vAlign w:val="center"/>
          </w:tcPr>
          <w:p w:rsidR="00C27064" w:rsidRPr="0049033F" w:rsidRDefault="00C27064" w:rsidP="00E435CC">
            <w:pPr>
              <w:jc w:val="center"/>
            </w:pPr>
            <w:r w:rsidRPr="0049033F">
              <w:t>Розділ 1</w:t>
            </w:r>
          </w:p>
        </w:tc>
        <w:tc>
          <w:tcPr>
            <w:tcW w:w="2485" w:type="dxa"/>
            <w:gridSpan w:val="5"/>
            <w:tcBorders>
              <w:top w:val="single" w:sz="4" w:space="0" w:color="auto"/>
              <w:left w:val="single" w:sz="4" w:space="0" w:color="auto"/>
              <w:bottom w:val="single" w:sz="4" w:space="0" w:color="auto"/>
              <w:right w:val="single" w:sz="4" w:space="0" w:color="auto"/>
            </w:tcBorders>
            <w:vAlign w:val="center"/>
          </w:tcPr>
          <w:p w:rsidR="00C27064" w:rsidRPr="0049033F" w:rsidRDefault="00C27064" w:rsidP="005E0D3F">
            <w:pPr>
              <w:jc w:val="center"/>
            </w:pPr>
            <w:r w:rsidRPr="0049033F">
              <w:t>Розділ 2</w:t>
            </w:r>
          </w:p>
        </w:tc>
        <w:tc>
          <w:tcPr>
            <w:tcW w:w="1484" w:type="dxa"/>
            <w:gridSpan w:val="3"/>
            <w:tcBorders>
              <w:top w:val="single" w:sz="4" w:space="0" w:color="auto"/>
              <w:left w:val="single" w:sz="4" w:space="0" w:color="auto"/>
              <w:bottom w:val="single" w:sz="4" w:space="0" w:color="auto"/>
              <w:right w:val="single" w:sz="4" w:space="0" w:color="auto"/>
            </w:tcBorders>
            <w:vAlign w:val="center"/>
          </w:tcPr>
          <w:p w:rsidR="00C27064" w:rsidRPr="0049033F" w:rsidRDefault="005E0D3F" w:rsidP="00E435CC">
            <w:pPr>
              <w:jc w:val="center"/>
            </w:pPr>
            <w:r w:rsidRPr="0049033F">
              <w:t xml:space="preserve">Розділ </w:t>
            </w:r>
            <w:r>
              <w:t>3</w:t>
            </w:r>
          </w:p>
        </w:tc>
        <w:tc>
          <w:tcPr>
            <w:tcW w:w="1134" w:type="dxa"/>
            <w:tcBorders>
              <w:top w:val="single" w:sz="4" w:space="0" w:color="auto"/>
              <w:left w:val="single" w:sz="4" w:space="0" w:color="auto"/>
              <w:bottom w:val="single" w:sz="4" w:space="0" w:color="auto"/>
              <w:right w:val="single" w:sz="4" w:space="0" w:color="auto"/>
            </w:tcBorders>
            <w:vAlign w:val="center"/>
          </w:tcPr>
          <w:p w:rsidR="00C27064" w:rsidRPr="0049033F" w:rsidRDefault="00C27064" w:rsidP="00E435CC">
            <w:pPr>
              <w:jc w:val="center"/>
            </w:pPr>
            <w:r>
              <w:t>Контрольна робота</w:t>
            </w:r>
            <w:r w:rsidRPr="0049033F">
              <w:t>, передбачена навчальним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C27064" w:rsidRPr="00C27064" w:rsidRDefault="00C27064" w:rsidP="00EA697D">
            <w:pPr>
              <w:jc w:val="center"/>
            </w:pPr>
            <w:r>
              <w:t>Залік</w:t>
            </w:r>
            <w:r>
              <w:rPr>
                <w:lang w:val="ru-RU"/>
              </w:rPr>
              <w:t>\іспит</w:t>
            </w:r>
          </w:p>
        </w:tc>
        <w:tc>
          <w:tcPr>
            <w:tcW w:w="719" w:type="dxa"/>
            <w:tcBorders>
              <w:top w:val="single" w:sz="4" w:space="0" w:color="auto"/>
              <w:left w:val="single" w:sz="4" w:space="0" w:color="auto"/>
              <w:bottom w:val="single" w:sz="4" w:space="0" w:color="auto"/>
              <w:right w:val="single" w:sz="4" w:space="0" w:color="auto"/>
            </w:tcBorders>
          </w:tcPr>
          <w:p w:rsidR="00C27064" w:rsidRPr="0049033F" w:rsidRDefault="00C27064" w:rsidP="00E435CC">
            <w:pPr>
              <w:jc w:val="right"/>
            </w:pPr>
          </w:p>
        </w:tc>
      </w:tr>
      <w:tr w:rsidR="005E0D3F" w:rsidRPr="0049033F" w:rsidTr="005E0D3F">
        <w:trPr>
          <w:jc w:val="center"/>
        </w:trPr>
        <w:tc>
          <w:tcPr>
            <w:tcW w:w="562" w:type="dxa"/>
            <w:tcBorders>
              <w:top w:val="single" w:sz="4" w:space="0" w:color="auto"/>
              <w:left w:val="single" w:sz="4" w:space="0" w:color="auto"/>
              <w:bottom w:val="single" w:sz="4" w:space="0" w:color="auto"/>
              <w:right w:val="single" w:sz="4" w:space="0" w:color="auto"/>
            </w:tcBorders>
          </w:tcPr>
          <w:p w:rsidR="005E0D3F" w:rsidRPr="00C40C1E" w:rsidRDefault="005E0D3F" w:rsidP="00E435CC">
            <w:pPr>
              <w:jc w:val="center"/>
              <w:rPr>
                <w:lang w:val="en-US"/>
              </w:rPr>
            </w:pPr>
            <w:r w:rsidRPr="0049033F">
              <w:t>Т</w:t>
            </w:r>
            <w:r>
              <w:t>1</w:t>
            </w:r>
          </w:p>
        </w:tc>
        <w:tc>
          <w:tcPr>
            <w:tcW w:w="567" w:type="dxa"/>
            <w:tcBorders>
              <w:top w:val="single" w:sz="4" w:space="0" w:color="auto"/>
              <w:left w:val="single" w:sz="4" w:space="0" w:color="auto"/>
              <w:bottom w:val="single" w:sz="4" w:space="0" w:color="auto"/>
              <w:right w:val="single" w:sz="4" w:space="0" w:color="auto"/>
            </w:tcBorders>
          </w:tcPr>
          <w:p w:rsidR="005E0D3F" w:rsidRPr="008067F8" w:rsidRDefault="005E0D3F" w:rsidP="00E435CC">
            <w:pPr>
              <w:jc w:val="center"/>
            </w:pPr>
            <w:r>
              <w:t>Т2</w:t>
            </w:r>
          </w:p>
        </w:tc>
        <w:tc>
          <w:tcPr>
            <w:tcW w:w="567" w:type="dxa"/>
            <w:tcBorders>
              <w:top w:val="single" w:sz="4" w:space="0" w:color="auto"/>
              <w:left w:val="single" w:sz="4" w:space="0" w:color="auto"/>
              <w:bottom w:val="single" w:sz="4" w:space="0" w:color="auto"/>
              <w:right w:val="single" w:sz="4" w:space="0" w:color="auto"/>
            </w:tcBorders>
          </w:tcPr>
          <w:p w:rsidR="005E0D3F" w:rsidRPr="008067F8" w:rsidRDefault="005E0D3F" w:rsidP="00E435CC">
            <w:pPr>
              <w:jc w:val="center"/>
            </w:pPr>
            <w:r>
              <w:t>Т3</w:t>
            </w:r>
          </w:p>
        </w:tc>
        <w:tc>
          <w:tcPr>
            <w:tcW w:w="567" w:type="dxa"/>
            <w:tcBorders>
              <w:top w:val="single" w:sz="4" w:space="0" w:color="auto"/>
              <w:left w:val="single" w:sz="4" w:space="0" w:color="auto"/>
              <w:right w:val="single" w:sz="4" w:space="0" w:color="auto"/>
            </w:tcBorders>
          </w:tcPr>
          <w:p w:rsidR="005E0D3F" w:rsidRPr="00C40C1E" w:rsidRDefault="005E0D3F" w:rsidP="00E435CC">
            <w:pPr>
              <w:jc w:val="center"/>
              <w:rPr>
                <w:lang w:val="en-US"/>
              </w:rPr>
            </w:pPr>
            <w:r>
              <w:t>Т4</w:t>
            </w:r>
          </w:p>
          <w:p w:rsidR="005E0D3F" w:rsidRPr="008067F8" w:rsidRDefault="005E0D3F" w:rsidP="00B02182"/>
        </w:tc>
        <w:tc>
          <w:tcPr>
            <w:tcW w:w="567" w:type="dxa"/>
            <w:tcBorders>
              <w:top w:val="single" w:sz="4" w:space="0" w:color="auto"/>
              <w:left w:val="single" w:sz="4" w:space="0" w:color="auto"/>
              <w:right w:val="single" w:sz="4" w:space="0" w:color="auto"/>
            </w:tcBorders>
          </w:tcPr>
          <w:p w:rsidR="005E0D3F" w:rsidRPr="0049033F" w:rsidRDefault="005E0D3F" w:rsidP="00E435CC">
            <w:pPr>
              <w:jc w:val="center"/>
            </w:pPr>
            <w:r>
              <w:t>Т1</w:t>
            </w:r>
          </w:p>
          <w:p w:rsidR="005E0D3F" w:rsidRPr="0049033F" w:rsidRDefault="005E0D3F" w:rsidP="00B02182"/>
        </w:tc>
        <w:tc>
          <w:tcPr>
            <w:tcW w:w="573" w:type="dxa"/>
            <w:tcBorders>
              <w:top w:val="single" w:sz="4" w:space="0" w:color="auto"/>
              <w:left w:val="single" w:sz="4" w:space="0" w:color="auto"/>
              <w:bottom w:val="single" w:sz="4" w:space="0" w:color="auto"/>
              <w:right w:val="single" w:sz="4" w:space="0" w:color="auto"/>
            </w:tcBorders>
          </w:tcPr>
          <w:p w:rsidR="005E0D3F" w:rsidRPr="0049033F" w:rsidRDefault="005E0D3F" w:rsidP="00E435CC">
            <w:pPr>
              <w:jc w:val="center"/>
            </w:pPr>
            <w:r>
              <w:t>Т2</w:t>
            </w:r>
          </w:p>
          <w:p w:rsidR="005E0D3F" w:rsidRPr="0049033F" w:rsidRDefault="005E0D3F" w:rsidP="00B02182">
            <w:pPr>
              <w:jc w:val="center"/>
            </w:pPr>
          </w:p>
        </w:tc>
        <w:tc>
          <w:tcPr>
            <w:tcW w:w="425" w:type="dxa"/>
            <w:tcBorders>
              <w:top w:val="single" w:sz="4" w:space="0" w:color="auto"/>
              <w:left w:val="single" w:sz="4" w:space="0" w:color="auto"/>
              <w:right w:val="single" w:sz="4" w:space="0" w:color="auto"/>
            </w:tcBorders>
          </w:tcPr>
          <w:p w:rsidR="005E0D3F" w:rsidRDefault="005E0D3F" w:rsidP="00B02182">
            <w:pPr>
              <w:jc w:val="center"/>
            </w:pPr>
            <w:r>
              <w:t>Т3</w:t>
            </w:r>
          </w:p>
        </w:tc>
        <w:tc>
          <w:tcPr>
            <w:tcW w:w="425" w:type="dxa"/>
            <w:tcBorders>
              <w:top w:val="single" w:sz="4" w:space="0" w:color="auto"/>
              <w:left w:val="single" w:sz="4" w:space="0" w:color="auto"/>
              <w:right w:val="single" w:sz="4" w:space="0" w:color="auto"/>
            </w:tcBorders>
          </w:tcPr>
          <w:p w:rsidR="005E0D3F" w:rsidRDefault="005E0D3F" w:rsidP="00B02182">
            <w:pPr>
              <w:jc w:val="center"/>
            </w:pPr>
            <w:r>
              <w:t>Т4</w:t>
            </w:r>
          </w:p>
        </w:tc>
        <w:tc>
          <w:tcPr>
            <w:tcW w:w="495" w:type="dxa"/>
            <w:tcBorders>
              <w:top w:val="single" w:sz="4" w:space="0" w:color="auto"/>
              <w:left w:val="single" w:sz="4" w:space="0" w:color="auto"/>
              <w:right w:val="single" w:sz="4" w:space="0" w:color="auto"/>
            </w:tcBorders>
          </w:tcPr>
          <w:p w:rsidR="005E0D3F" w:rsidRDefault="005E0D3F" w:rsidP="00B02182">
            <w:pPr>
              <w:jc w:val="center"/>
            </w:pPr>
            <w:r>
              <w:t>Т5</w:t>
            </w:r>
          </w:p>
        </w:tc>
        <w:tc>
          <w:tcPr>
            <w:tcW w:w="492" w:type="dxa"/>
            <w:tcBorders>
              <w:top w:val="single" w:sz="4" w:space="0" w:color="auto"/>
              <w:left w:val="single" w:sz="4" w:space="0" w:color="auto"/>
              <w:right w:val="single" w:sz="4" w:space="0" w:color="auto"/>
            </w:tcBorders>
          </w:tcPr>
          <w:p w:rsidR="005E0D3F" w:rsidRDefault="005E0D3F" w:rsidP="00B02182">
            <w:pPr>
              <w:jc w:val="center"/>
            </w:pPr>
            <w:r>
              <w:t>Т1</w:t>
            </w:r>
          </w:p>
        </w:tc>
        <w:tc>
          <w:tcPr>
            <w:tcW w:w="425" w:type="dxa"/>
            <w:tcBorders>
              <w:top w:val="single" w:sz="4" w:space="0" w:color="auto"/>
              <w:left w:val="single" w:sz="4" w:space="0" w:color="auto"/>
              <w:right w:val="single" w:sz="4" w:space="0" w:color="auto"/>
            </w:tcBorders>
          </w:tcPr>
          <w:p w:rsidR="005E0D3F" w:rsidRDefault="005E0D3F" w:rsidP="00B02182">
            <w:pPr>
              <w:jc w:val="center"/>
            </w:pPr>
            <w:r>
              <w:t>Т2</w:t>
            </w:r>
          </w:p>
        </w:tc>
        <w:tc>
          <w:tcPr>
            <w:tcW w:w="567" w:type="dxa"/>
            <w:tcBorders>
              <w:top w:val="single" w:sz="4" w:space="0" w:color="auto"/>
              <w:left w:val="single" w:sz="4" w:space="0" w:color="auto"/>
              <w:right w:val="single" w:sz="4" w:space="0" w:color="auto"/>
            </w:tcBorders>
          </w:tcPr>
          <w:p w:rsidR="005E0D3F" w:rsidRDefault="005E0D3F" w:rsidP="00B02182">
            <w:pPr>
              <w:jc w:val="center"/>
            </w:pPr>
            <w:r>
              <w:t>Т3</w:t>
            </w:r>
          </w:p>
        </w:tc>
        <w:tc>
          <w:tcPr>
            <w:tcW w:w="1134" w:type="dxa"/>
            <w:vMerge w:val="restart"/>
            <w:tcBorders>
              <w:top w:val="single" w:sz="4" w:space="0" w:color="auto"/>
              <w:left w:val="single" w:sz="4" w:space="0" w:color="auto"/>
              <w:right w:val="single" w:sz="4" w:space="0" w:color="auto"/>
            </w:tcBorders>
          </w:tcPr>
          <w:p w:rsidR="005E0D3F" w:rsidRPr="0049033F" w:rsidRDefault="005E0D3F" w:rsidP="00E435CC">
            <w:pPr>
              <w:jc w:val="center"/>
            </w:pPr>
            <w:r>
              <w:t>20</w:t>
            </w:r>
          </w:p>
        </w:tc>
        <w:tc>
          <w:tcPr>
            <w:tcW w:w="709" w:type="dxa"/>
            <w:vMerge w:val="restart"/>
            <w:tcBorders>
              <w:top w:val="single" w:sz="4" w:space="0" w:color="auto"/>
              <w:left w:val="single" w:sz="4" w:space="0" w:color="auto"/>
              <w:right w:val="single" w:sz="4" w:space="0" w:color="auto"/>
            </w:tcBorders>
          </w:tcPr>
          <w:p w:rsidR="005E0D3F" w:rsidRPr="00C40C1E" w:rsidRDefault="005E0D3F" w:rsidP="00E435CC">
            <w:pPr>
              <w:jc w:val="center"/>
            </w:pPr>
            <w:r>
              <w:t>70</w:t>
            </w:r>
          </w:p>
        </w:tc>
        <w:tc>
          <w:tcPr>
            <w:tcW w:w="719" w:type="dxa"/>
            <w:vMerge w:val="restart"/>
            <w:tcBorders>
              <w:top w:val="single" w:sz="4" w:space="0" w:color="auto"/>
              <w:left w:val="single" w:sz="4" w:space="0" w:color="auto"/>
              <w:bottom w:val="single" w:sz="4" w:space="0" w:color="auto"/>
              <w:right w:val="single" w:sz="4" w:space="0" w:color="auto"/>
            </w:tcBorders>
          </w:tcPr>
          <w:p w:rsidR="005E0D3F" w:rsidRPr="0049033F" w:rsidRDefault="005E0D3F" w:rsidP="00E435CC">
            <w:pPr>
              <w:jc w:val="center"/>
            </w:pPr>
            <w:r w:rsidRPr="0049033F">
              <w:t>100</w:t>
            </w:r>
          </w:p>
        </w:tc>
      </w:tr>
      <w:tr w:rsidR="005E0D3F" w:rsidRPr="0049033F" w:rsidTr="005E0D3F">
        <w:trPr>
          <w:jc w:val="center"/>
        </w:trPr>
        <w:tc>
          <w:tcPr>
            <w:tcW w:w="562" w:type="dxa"/>
            <w:tcBorders>
              <w:top w:val="single" w:sz="4" w:space="0" w:color="auto"/>
              <w:left w:val="single" w:sz="4" w:space="0" w:color="auto"/>
              <w:bottom w:val="single" w:sz="4" w:space="0" w:color="auto"/>
              <w:right w:val="single" w:sz="4" w:space="0" w:color="auto"/>
            </w:tcBorders>
          </w:tcPr>
          <w:p w:rsidR="005E0D3F" w:rsidRPr="0049033F" w:rsidRDefault="005E0D3F" w:rsidP="00820E57">
            <w:pPr>
              <w:jc w:val="center"/>
            </w:pPr>
          </w:p>
        </w:tc>
        <w:tc>
          <w:tcPr>
            <w:tcW w:w="567" w:type="dxa"/>
            <w:tcBorders>
              <w:top w:val="single" w:sz="4" w:space="0" w:color="auto"/>
              <w:left w:val="single" w:sz="4" w:space="0" w:color="auto"/>
              <w:bottom w:val="single" w:sz="4" w:space="0" w:color="auto"/>
              <w:right w:val="single" w:sz="4" w:space="0" w:color="auto"/>
            </w:tcBorders>
          </w:tcPr>
          <w:p w:rsidR="005E0D3F" w:rsidRPr="0049033F" w:rsidRDefault="005E0D3F" w:rsidP="00820E57">
            <w:pPr>
              <w:jc w:val="center"/>
            </w:pPr>
          </w:p>
        </w:tc>
        <w:tc>
          <w:tcPr>
            <w:tcW w:w="567" w:type="dxa"/>
            <w:tcBorders>
              <w:top w:val="single" w:sz="4" w:space="0" w:color="auto"/>
              <w:left w:val="single" w:sz="4" w:space="0" w:color="auto"/>
              <w:bottom w:val="single" w:sz="4" w:space="0" w:color="auto"/>
              <w:right w:val="single" w:sz="4" w:space="0" w:color="auto"/>
            </w:tcBorders>
          </w:tcPr>
          <w:p w:rsidR="005E0D3F" w:rsidRPr="0049033F" w:rsidRDefault="005E0D3F" w:rsidP="00820E57">
            <w:pPr>
              <w:jc w:val="center"/>
            </w:pPr>
          </w:p>
        </w:tc>
        <w:tc>
          <w:tcPr>
            <w:tcW w:w="567" w:type="dxa"/>
            <w:tcBorders>
              <w:left w:val="single" w:sz="4" w:space="0" w:color="auto"/>
              <w:bottom w:val="single" w:sz="4" w:space="0" w:color="auto"/>
              <w:right w:val="single" w:sz="4" w:space="0" w:color="auto"/>
            </w:tcBorders>
          </w:tcPr>
          <w:p w:rsidR="005E0D3F" w:rsidRPr="0049033F" w:rsidRDefault="005E0D3F" w:rsidP="008601A0">
            <w:pPr>
              <w:jc w:val="center"/>
            </w:pPr>
            <w:r>
              <w:t>3</w:t>
            </w:r>
          </w:p>
        </w:tc>
        <w:tc>
          <w:tcPr>
            <w:tcW w:w="567" w:type="dxa"/>
            <w:tcBorders>
              <w:left w:val="single" w:sz="4" w:space="0" w:color="auto"/>
              <w:bottom w:val="single" w:sz="4" w:space="0" w:color="auto"/>
              <w:right w:val="single" w:sz="4" w:space="0" w:color="auto"/>
            </w:tcBorders>
          </w:tcPr>
          <w:p w:rsidR="005E0D3F" w:rsidRPr="0049033F" w:rsidRDefault="005E0D3F" w:rsidP="00E435CC">
            <w:pPr>
              <w:jc w:val="center"/>
            </w:pPr>
          </w:p>
        </w:tc>
        <w:tc>
          <w:tcPr>
            <w:tcW w:w="573" w:type="dxa"/>
            <w:tcBorders>
              <w:top w:val="single" w:sz="4" w:space="0" w:color="auto"/>
              <w:left w:val="single" w:sz="4" w:space="0" w:color="auto"/>
              <w:bottom w:val="single" w:sz="4" w:space="0" w:color="auto"/>
              <w:right w:val="single" w:sz="4" w:space="0" w:color="auto"/>
            </w:tcBorders>
          </w:tcPr>
          <w:p w:rsidR="005E0D3F" w:rsidRPr="0049033F" w:rsidRDefault="005E0D3F" w:rsidP="005D0262">
            <w:pPr>
              <w:jc w:val="center"/>
            </w:pPr>
          </w:p>
        </w:tc>
        <w:tc>
          <w:tcPr>
            <w:tcW w:w="425" w:type="dxa"/>
            <w:tcBorders>
              <w:left w:val="single" w:sz="4" w:space="0" w:color="auto"/>
              <w:bottom w:val="single" w:sz="4" w:space="0" w:color="auto"/>
              <w:right w:val="single" w:sz="4" w:space="0" w:color="auto"/>
            </w:tcBorders>
          </w:tcPr>
          <w:p w:rsidR="005E0D3F" w:rsidRPr="0049033F" w:rsidRDefault="005E0D3F" w:rsidP="00E435CC">
            <w:pPr>
              <w:jc w:val="center"/>
            </w:pPr>
          </w:p>
        </w:tc>
        <w:tc>
          <w:tcPr>
            <w:tcW w:w="425" w:type="dxa"/>
            <w:tcBorders>
              <w:left w:val="single" w:sz="4" w:space="0" w:color="auto"/>
              <w:bottom w:val="single" w:sz="4" w:space="0" w:color="auto"/>
              <w:right w:val="single" w:sz="4" w:space="0" w:color="auto"/>
            </w:tcBorders>
          </w:tcPr>
          <w:p w:rsidR="005E0D3F" w:rsidRPr="0049033F" w:rsidRDefault="005E0D3F" w:rsidP="00E435CC">
            <w:pPr>
              <w:jc w:val="center"/>
            </w:pPr>
          </w:p>
        </w:tc>
        <w:tc>
          <w:tcPr>
            <w:tcW w:w="495" w:type="dxa"/>
            <w:tcBorders>
              <w:left w:val="single" w:sz="4" w:space="0" w:color="auto"/>
              <w:bottom w:val="single" w:sz="4" w:space="0" w:color="auto"/>
              <w:right w:val="single" w:sz="4" w:space="0" w:color="auto"/>
            </w:tcBorders>
          </w:tcPr>
          <w:p w:rsidR="005E0D3F" w:rsidRPr="0049033F" w:rsidRDefault="005E0D3F" w:rsidP="00E435CC">
            <w:pPr>
              <w:jc w:val="center"/>
            </w:pPr>
            <w:r>
              <w:t>4</w:t>
            </w:r>
          </w:p>
        </w:tc>
        <w:tc>
          <w:tcPr>
            <w:tcW w:w="492" w:type="dxa"/>
            <w:tcBorders>
              <w:left w:val="single" w:sz="4" w:space="0" w:color="auto"/>
              <w:bottom w:val="single" w:sz="4" w:space="0" w:color="auto"/>
              <w:right w:val="single" w:sz="4" w:space="0" w:color="auto"/>
            </w:tcBorders>
          </w:tcPr>
          <w:p w:rsidR="005E0D3F" w:rsidRPr="0049033F" w:rsidRDefault="005E0D3F" w:rsidP="00E435CC">
            <w:pPr>
              <w:jc w:val="center"/>
            </w:pPr>
          </w:p>
        </w:tc>
        <w:tc>
          <w:tcPr>
            <w:tcW w:w="425" w:type="dxa"/>
            <w:tcBorders>
              <w:left w:val="single" w:sz="4" w:space="0" w:color="auto"/>
              <w:bottom w:val="single" w:sz="4" w:space="0" w:color="auto"/>
              <w:right w:val="single" w:sz="4" w:space="0" w:color="auto"/>
            </w:tcBorders>
          </w:tcPr>
          <w:p w:rsidR="005E0D3F" w:rsidRPr="0049033F" w:rsidRDefault="005E0D3F" w:rsidP="00E435CC">
            <w:pPr>
              <w:jc w:val="center"/>
            </w:pPr>
          </w:p>
        </w:tc>
        <w:tc>
          <w:tcPr>
            <w:tcW w:w="567" w:type="dxa"/>
            <w:tcBorders>
              <w:left w:val="single" w:sz="4" w:space="0" w:color="auto"/>
              <w:bottom w:val="single" w:sz="4" w:space="0" w:color="auto"/>
              <w:right w:val="single" w:sz="4" w:space="0" w:color="auto"/>
            </w:tcBorders>
          </w:tcPr>
          <w:p w:rsidR="005E0D3F" w:rsidRPr="0049033F" w:rsidRDefault="005E0D3F" w:rsidP="00E435CC">
            <w:pPr>
              <w:jc w:val="center"/>
            </w:pPr>
            <w:r>
              <w:t>3</w:t>
            </w:r>
          </w:p>
        </w:tc>
        <w:tc>
          <w:tcPr>
            <w:tcW w:w="1134" w:type="dxa"/>
            <w:vMerge/>
            <w:tcBorders>
              <w:left w:val="single" w:sz="4" w:space="0" w:color="auto"/>
              <w:bottom w:val="single" w:sz="4" w:space="0" w:color="auto"/>
              <w:right w:val="single" w:sz="4" w:space="0" w:color="auto"/>
            </w:tcBorders>
          </w:tcPr>
          <w:p w:rsidR="005E0D3F" w:rsidRPr="0049033F" w:rsidRDefault="005E0D3F" w:rsidP="00E435CC">
            <w:pPr>
              <w:jc w:val="center"/>
            </w:pPr>
          </w:p>
        </w:tc>
        <w:tc>
          <w:tcPr>
            <w:tcW w:w="709" w:type="dxa"/>
            <w:vMerge/>
            <w:tcBorders>
              <w:left w:val="single" w:sz="4" w:space="0" w:color="auto"/>
              <w:bottom w:val="single" w:sz="4" w:space="0" w:color="auto"/>
              <w:right w:val="single" w:sz="4" w:space="0" w:color="auto"/>
            </w:tcBorders>
          </w:tcPr>
          <w:p w:rsidR="005E0D3F" w:rsidRPr="00756AA2" w:rsidRDefault="005E0D3F" w:rsidP="00E435CC">
            <w:pPr>
              <w:jc w:val="center"/>
              <w:rPr>
                <w:lang w:val="en-US"/>
              </w:rPr>
            </w:pPr>
          </w:p>
        </w:tc>
        <w:tc>
          <w:tcPr>
            <w:tcW w:w="719" w:type="dxa"/>
            <w:vMerge/>
            <w:tcBorders>
              <w:top w:val="single" w:sz="4" w:space="0" w:color="auto"/>
              <w:left w:val="single" w:sz="4" w:space="0" w:color="auto"/>
              <w:bottom w:val="single" w:sz="4" w:space="0" w:color="auto"/>
              <w:right w:val="single" w:sz="4" w:space="0" w:color="auto"/>
            </w:tcBorders>
          </w:tcPr>
          <w:p w:rsidR="005E0D3F" w:rsidRPr="0049033F" w:rsidRDefault="005E0D3F" w:rsidP="00E435CC">
            <w:pPr>
              <w:jc w:val="right"/>
            </w:pPr>
          </w:p>
        </w:tc>
      </w:tr>
    </w:tbl>
    <w:p w:rsidR="000F49D2" w:rsidRDefault="000F49D2" w:rsidP="005B4615">
      <w:pPr>
        <w:widowControl w:val="0"/>
        <w:autoSpaceDE w:val="0"/>
        <w:autoSpaceDN w:val="0"/>
        <w:adjustRightInd w:val="0"/>
        <w:rPr>
          <w:color w:val="000000"/>
          <w:lang w:val="en-US"/>
        </w:rPr>
      </w:pPr>
    </w:p>
    <w:p w:rsidR="00B02182" w:rsidRDefault="00B02182" w:rsidP="008E516E">
      <w:pPr>
        <w:widowControl w:val="0"/>
        <w:autoSpaceDE w:val="0"/>
        <w:autoSpaceDN w:val="0"/>
        <w:adjustRightInd w:val="0"/>
        <w:ind w:right="-1"/>
        <w:jc w:val="center"/>
        <w:rPr>
          <w:b/>
          <w:bCs/>
          <w:color w:val="000000"/>
        </w:rPr>
      </w:pPr>
    </w:p>
    <w:p w:rsidR="00B02182" w:rsidRDefault="00B02182" w:rsidP="008E516E">
      <w:pPr>
        <w:widowControl w:val="0"/>
        <w:autoSpaceDE w:val="0"/>
        <w:autoSpaceDN w:val="0"/>
        <w:adjustRightInd w:val="0"/>
        <w:ind w:right="-1"/>
        <w:jc w:val="center"/>
        <w:rPr>
          <w:b/>
          <w:bCs/>
          <w:color w:val="000000"/>
        </w:rPr>
      </w:pPr>
    </w:p>
    <w:p w:rsidR="00B02182" w:rsidRDefault="00B02182" w:rsidP="008E516E">
      <w:pPr>
        <w:widowControl w:val="0"/>
        <w:autoSpaceDE w:val="0"/>
        <w:autoSpaceDN w:val="0"/>
        <w:adjustRightInd w:val="0"/>
        <w:ind w:right="-1"/>
        <w:jc w:val="center"/>
        <w:rPr>
          <w:b/>
          <w:bCs/>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C35CFA" w:rsidRDefault="00C35CFA" w:rsidP="00C35CFA">
            <w:r>
              <w:rPr>
                <w:lang w:val="en-US"/>
              </w:rPr>
              <w:t xml:space="preserve">  </w:t>
            </w:r>
            <w:r>
              <w:t>д</w:t>
            </w:r>
            <w:r>
              <w:rPr>
                <w:lang w:val="en-US"/>
              </w:rPr>
              <w:t xml:space="preserve">ля </w:t>
            </w:r>
            <w:r>
              <w:t>екзамену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F925F2" w:rsidRDefault="00F925F2" w:rsidP="005B4615">
      <w:pPr>
        <w:widowControl w:val="0"/>
        <w:autoSpaceDE w:val="0"/>
        <w:autoSpaceDN w:val="0"/>
        <w:adjustRightInd w:val="0"/>
        <w:rPr>
          <w:lang w:val="en-US"/>
        </w:rPr>
      </w:pPr>
    </w:p>
    <w:p w:rsidR="000D1E68" w:rsidRPr="00C35CFA" w:rsidRDefault="000D1E68" w:rsidP="005B4615">
      <w:pPr>
        <w:widowControl w:val="0"/>
        <w:autoSpaceDE w:val="0"/>
        <w:autoSpaceDN w:val="0"/>
        <w:adjustRightInd w:val="0"/>
      </w:pPr>
    </w:p>
    <w:p w:rsidR="000D1E68" w:rsidRDefault="000D1E68" w:rsidP="005B4615">
      <w:pPr>
        <w:widowControl w:val="0"/>
        <w:autoSpaceDE w:val="0"/>
        <w:autoSpaceDN w:val="0"/>
        <w:adjustRightInd w:val="0"/>
        <w:rPr>
          <w:lang w:val="en-US"/>
        </w:rPr>
      </w:pPr>
    </w:p>
    <w:p w:rsidR="000D1E68" w:rsidRPr="000D1E68" w:rsidRDefault="000D1E68" w:rsidP="005B4615">
      <w:pPr>
        <w:widowControl w:val="0"/>
        <w:autoSpaceDE w:val="0"/>
        <w:autoSpaceDN w:val="0"/>
        <w:adjustRightInd w:val="0"/>
        <w:rPr>
          <w:lang w:val="en-US"/>
        </w:rPr>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w:t>
            </w:r>
            <w:r w:rsidRPr="00535B2D">
              <w:lastRenderedPageBreak/>
              <w:t xml:space="preserve">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lastRenderedPageBreak/>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925F2" w:rsidRDefault="00464154" w:rsidP="0077365C">
      <w:pPr>
        <w:widowControl w:val="0"/>
        <w:autoSpaceDE w:val="0"/>
        <w:autoSpaceDN w:val="0"/>
        <w:adjustRightInd w:val="0"/>
        <w:ind w:right="-20"/>
        <w:jc w:val="center"/>
        <w:rPr>
          <w:b/>
          <w:bCs/>
        </w:rP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5D0262" w:rsidRPr="00535B2D" w:rsidRDefault="005D0262" w:rsidP="0077365C">
      <w:pPr>
        <w:widowControl w:val="0"/>
        <w:autoSpaceDE w:val="0"/>
        <w:autoSpaceDN w:val="0"/>
        <w:adjustRightInd w:val="0"/>
        <w:ind w:right="-20"/>
        <w:jc w:val="center"/>
      </w:pPr>
    </w:p>
    <w:p w:rsidR="005D0262" w:rsidRDefault="005D0262" w:rsidP="005D0262">
      <w:pPr>
        <w:shd w:val="clear" w:color="auto" w:fill="FFFFFF"/>
        <w:jc w:val="center"/>
        <w:rPr>
          <w:b/>
          <w:spacing w:val="-6"/>
          <w:lang w:val="en-US"/>
        </w:rPr>
      </w:pPr>
      <w:r w:rsidRPr="00E01D1F">
        <w:rPr>
          <w:b/>
          <w:spacing w:val="-6"/>
        </w:rPr>
        <w:t>Базова</w:t>
      </w:r>
    </w:p>
    <w:p w:rsidR="00C27064" w:rsidRDefault="00C27064" w:rsidP="00C27064">
      <w:pPr>
        <w:numPr>
          <w:ilvl w:val="0"/>
          <w:numId w:val="14"/>
        </w:numPr>
        <w:suppressAutoHyphens w:val="0"/>
      </w:pPr>
      <w:r>
        <w:t>Ахиезер Н.И., Глазман И.М., Теория линейн</w:t>
      </w:r>
      <w:r>
        <w:rPr>
          <w:lang w:val="ru-RU"/>
        </w:rPr>
        <w:t xml:space="preserve">ых операторов в гильбертовом пространстве.,-  </w:t>
      </w:r>
      <w:r w:rsidRPr="00C27064">
        <w:rPr>
          <w:color w:val="000000"/>
          <w:shd w:val="clear" w:color="auto" w:fill="FFFFFF"/>
        </w:rPr>
        <w:t>М.: Наука, Физматлит, 1966.</w:t>
      </w:r>
      <w:r>
        <w:rPr>
          <w:rFonts w:ascii="Tahoma" w:hAnsi="Tahoma" w:cs="Tahoma"/>
          <w:color w:val="000000"/>
          <w:sz w:val="18"/>
          <w:szCs w:val="18"/>
          <w:shd w:val="clear" w:color="auto" w:fill="FFFFFF"/>
        </w:rPr>
        <w:t> </w:t>
      </w:r>
      <w:r>
        <w:t xml:space="preserve"> </w:t>
      </w:r>
    </w:p>
    <w:p w:rsidR="00C27064" w:rsidRDefault="00C27064" w:rsidP="00C27064">
      <w:pPr>
        <w:numPr>
          <w:ilvl w:val="0"/>
          <w:numId w:val="14"/>
        </w:numPr>
        <w:suppressAutoHyphens w:val="0"/>
      </w:pPr>
      <w:r w:rsidRPr="00C27064">
        <w:rPr>
          <w:szCs w:val="28"/>
        </w:rPr>
        <w:t>Березанский</w:t>
      </w:r>
      <w:r>
        <w:rPr>
          <w:szCs w:val="28"/>
          <w:lang w:val="ru-RU"/>
        </w:rPr>
        <w:t xml:space="preserve"> </w:t>
      </w:r>
      <w:r w:rsidRPr="00C27064">
        <w:rPr>
          <w:szCs w:val="28"/>
        </w:rPr>
        <w:t>Ю.М., Ус</w:t>
      </w:r>
      <w:r>
        <w:rPr>
          <w:szCs w:val="28"/>
          <w:lang w:val="ru-RU"/>
        </w:rPr>
        <w:t xml:space="preserve"> </w:t>
      </w:r>
      <w:r w:rsidRPr="00C27064">
        <w:rPr>
          <w:szCs w:val="28"/>
        </w:rPr>
        <w:t>Г.Ф., Шефтель</w:t>
      </w:r>
      <w:r>
        <w:rPr>
          <w:szCs w:val="28"/>
          <w:lang w:val="ru-RU"/>
        </w:rPr>
        <w:t xml:space="preserve"> </w:t>
      </w:r>
      <w:r w:rsidRPr="00C27064">
        <w:rPr>
          <w:szCs w:val="28"/>
        </w:rPr>
        <w:t>З.Г.</w:t>
      </w:r>
      <w:r>
        <w:rPr>
          <w:szCs w:val="28"/>
          <w:lang w:val="ru-RU"/>
        </w:rPr>
        <w:t>,</w:t>
      </w:r>
      <w:r w:rsidRPr="00C27064">
        <w:rPr>
          <w:szCs w:val="28"/>
        </w:rPr>
        <w:t xml:space="preserve"> Функци</w:t>
      </w:r>
      <w:r>
        <w:rPr>
          <w:szCs w:val="28"/>
        </w:rPr>
        <w:t xml:space="preserve">ональний анализ. Курс лекций. </w:t>
      </w:r>
      <w:r>
        <w:rPr>
          <w:szCs w:val="28"/>
          <w:lang w:val="ru-RU"/>
        </w:rPr>
        <w:t xml:space="preserve">- </w:t>
      </w:r>
      <w:r w:rsidRPr="00C27064">
        <w:rPr>
          <w:szCs w:val="28"/>
        </w:rPr>
        <w:t>К.: Вища школа, 1990</w:t>
      </w:r>
      <w:r>
        <w:rPr>
          <w:lang w:val="ru-RU"/>
        </w:rPr>
        <w:t>.</w:t>
      </w:r>
    </w:p>
    <w:p w:rsidR="00C27064" w:rsidRDefault="00C27064" w:rsidP="00C27064">
      <w:pPr>
        <w:numPr>
          <w:ilvl w:val="0"/>
          <w:numId w:val="14"/>
        </w:numPr>
        <w:suppressAutoHyphens w:val="0"/>
      </w:pPr>
      <w:r>
        <w:t>Лионс Ж.-Л., Мадженес Э. Нелинейные граничные задачи и их приложения,</w:t>
      </w:r>
      <w:r>
        <w:rPr>
          <w:lang w:val="ru-RU"/>
        </w:rPr>
        <w:t xml:space="preserve"> - </w:t>
      </w:r>
      <w:r w:rsidRPr="005B2958">
        <w:t xml:space="preserve"> </w:t>
      </w:r>
      <w:r>
        <w:t>М. : Мир, 1971.</w:t>
      </w:r>
    </w:p>
    <w:p w:rsidR="00C27064" w:rsidRPr="00C27064" w:rsidRDefault="00C27064" w:rsidP="00C27064">
      <w:pPr>
        <w:numPr>
          <w:ilvl w:val="0"/>
          <w:numId w:val="14"/>
        </w:numPr>
        <w:suppressAutoHyphens w:val="0"/>
      </w:pPr>
      <w:r>
        <w:t xml:space="preserve">Михайлов В.П. Дифференциальные уравнения в частных производных, </w:t>
      </w:r>
      <w:r>
        <w:rPr>
          <w:lang w:val="ru-RU"/>
        </w:rPr>
        <w:t xml:space="preserve">- </w:t>
      </w:r>
      <w:r>
        <w:t>М.: Наука, 1983.</w:t>
      </w:r>
      <w:r w:rsidRPr="00C27064">
        <w:rPr>
          <w:szCs w:val="28"/>
        </w:rPr>
        <w:t xml:space="preserve"> </w:t>
      </w:r>
    </w:p>
    <w:p w:rsidR="00C27064" w:rsidRPr="00C27064" w:rsidRDefault="00C27064" w:rsidP="00C27064">
      <w:pPr>
        <w:numPr>
          <w:ilvl w:val="0"/>
          <w:numId w:val="14"/>
        </w:numPr>
        <w:suppressAutoHyphens w:val="0"/>
      </w:pPr>
      <w:r w:rsidRPr="00C27064">
        <w:rPr>
          <w:lang w:val="en-US"/>
        </w:rPr>
        <w:t>A. Pazy, Semigroups of Linear Operators and Applications to PDE's, - Springer, New York, 1986</w:t>
      </w:r>
    </w:p>
    <w:p w:rsidR="00C27064" w:rsidRDefault="00C27064" w:rsidP="00C27064">
      <w:pPr>
        <w:suppressAutoHyphens w:val="0"/>
        <w:ind w:left="720"/>
      </w:pPr>
    </w:p>
    <w:p w:rsidR="005D0262" w:rsidRPr="008B3A59" w:rsidRDefault="005D0262" w:rsidP="005D0262">
      <w:pPr>
        <w:ind w:left="360"/>
        <w:rPr>
          <w:b/>
          <w:spacing w:val="-6"/>
        </w:rPr>
      </w:pPr>
    </w:p>
    <w:p w:rsidR="005D0262" w:rsidRPr="008B3A59" w:rsidRDefault="005D0262" w:rsidP="005D0262">
      <w:pPr>
        <w:shd w:val="clear" w:color="auto" w:fill="FFFFFF"/>
        <w:jc w:val="center"/>
        <w:rPr>
          <w:b/>
          <w:spacing w:val="-6"/>
        </w:rPr>
      </w:pPr>
      <w:r w:rsidRPr="00E01D1F">
        <w:rPr>
          <w:b/>
          <w:spacing w:val="-6"/>
        </w:rPr>
        <w:t>Допоміжна</w:t>
      </w:r>
    </w:p>
    <w:p w:rsidR="00C27064" w:rsidRDefault="00C27064" w:rsidP="00C27064">
      <w:pPr>
        <w:numPr>
          <w:ilvl w:val="0"/>
          <w:numId w:val="29"/>
        </w:numPr>
        <w:suppressAutoHyphens w:val="0"/>
      </w:pPr>
      <w:r>
        <w:t>Владимиров В. С. ,</w:t>
      </w:r>
      <w:r w:rsidRPr="00ED7B9B">
        <w:t xml:space="preserve"> </w:t>
      </w:r>
      <w:r>
        <w:t>Уравнения математической физики : Учебник для вузов :  5-е изд.,доп.. - М. : Наука, 1988 .</w:t>
      </w:r>
    </w:p>
    <w:p w:rsidR="00C27064" w:rsidRPr="00F4150B" w:rsidRDefault="00C27064" w:rsidP="00C27064">
      <w:pPr>
        <w:numPr>
          <w:ilvl w:val="0"/>
          <w:numId w:val="29"/>
        </w:numPr>
        <w:shd w:val="clear" w:color="auto" w:fill="FFFFFF"/>
        <w:suppressAutoHyphens w:val="0"/>
        <w:jc w:val="both"/>
        <w:rPr>
          <w:szCs w:val="28"/>
        </w:rPr>
      </w:pPr>
      <w:r w:rsidRPr="00F4150B">
        <w:rPr>
          <w:szCs w:val="28"/>
        </w:rPr>
        <w:t xml:space="preserve"> Рид</w:t>
      </w:r>
      <w:r>
        <w:rPr>
          <w:szCs w:val="28"/>
          <w:lang w:val="ru-RU"/>
        </w:rPr>
        <w:t xml:space="preserve"> </w:t>
      </w:r>
      <w:r w:rsidRPr="00F4150B">
        <w:rPr>
          <w:szCs w:val="28"/>
        </w:rPr>
        <w:t>М, Саймон</w:t>
      </w:r>
      <w:r>
        <w:rPr>
          <w:szCs w:val="28"/>
          <w:lang w:val="ru-RU"/>
        </w:rPr>
        <w:t xml:space="preserve"> </w:t>
      </w:r>
      <w:r w:rsidRPr="00F4150B">
        <w:rPr>
          <w:szCs w:val="28"/>
        </w:rPr>
        <w:t>Б.</w:t>
      </w:r>
      <w:r>
        <w:rPr>
          <w:szCs w:val="28"/>
          <w:lang w:val="ru-RU"/>
        </w:rPr>
        <w:t>,</w:t>
      </w:r>
      <w:r w:rsidRPr="00F4150B">
        <w:rPr>
          <w:szCs w:val="28"/>
        </w:rPr>
        <w:t xml:space="preserve"> Методы современной математической физики. Т.1.  </w:t>
      </w:r>
      <w:r w:rsidRPr="00C27064">
        <w:rPr>
          <w:szCs w:val="28"/>
          <w:lang w:val="ru-RU"/>
        </w:rPr>
        <w:t xml:space="preserve">–  </w:t>
      </w:r>
      <w:r w:rsidRPr="00F4150B">
        <w:rPr>
          <w:szCs w:val="28"/>
        </w:rPr>
        <w:t>М</w:t>
      </w:r>
      <w:r w:rsidRPr="00C27064">
        <w:rPr>
          <w:szCs w:val="28"/>
          <w:lang w:val="ru-RU"/>
        </w:rPr>
        <w:t xml:space="preserve">.:          </w:t>
      </w:r>
      <w:r w:rsidRPr="00F4150B">
        <w:rPr>
          <w:szCs w:val="28"/>
        </w:rPr>
        <w:t>Мир</w:t>
      </w:r>
      <w:r w:rsidRPr="00C27064">
        <w:rPr>
          <w:szCs w:val="28"/>
          <w:lang w:val="ru-RU"/>
        </w:rPr>
        <w:t>, 1977.</w:t>
      </w:r>
      <w:r w:rsidRPr="00C27064">
        <w:rPr>
          <w:sz w:val="22"/>
          <w:lang w:val="ru-RU"/>
        </w:rPr>
        <w:t xml:space="preserve"> </w:t>
      </w:r>
    </w:p>
    <w:p w:rsidR="00C27064" w:rsidRDefault="00C27064" w:rsidP="00C27064">
      <w:pPr>
        <w:suppressAutoHyphens w:val="0"/>
        <w:ind w:left="360"/>
      </w:pPr>
    </w:p>
    <w:p w:rsidR="005D0262" w:rsidRDefault="005D0262" w:rsidP="005D0262">
      <w:pPr>
        <w:ind w:left="360"/>
      </w:pPr>
    </w:p>
    <w:p w:rsidR="00F925F2" w:rsidRPr="00535B2D" w:rsidRDefault="00464154" w:rsidP="008E516E">
      <w:pPr>
        <w:widowControl w:val="0"/>
        <w:suppressAutoHyphens w:val="0"/>
        <w:autoSpaceDE w:val="0"/>
        <w:autoSpaceDN w:val="0"/>
        <w:adjustRightInd w:val="0"/>
        <w:ind w:right="43"/>
        <w:jc w:val="center"/>
        <w:rPr>
          <w:b/>
          <w:bCs/>
        </w:rPr>
      </w:pPr>
      <w:r w:rsidRPr="00535B2D">
        <w:rPr>
          <w:b/>
          <w:bCs/>
          <w:lang w:val="ru-RU"/>
        </w:rPr>
        <w:t xml:space="preserve">10. </w:t>
      </w:r>
      <w:r w:rsidR="00DB2BDC" w:rsidRPr="00535B2D">
        <w:rPr>
          <w:b/>
          <w:bCs/>
        </w:rPr>
        <w:t>Посилання</w:t>
      </w:r>
      <w:r w:rsidR="00F925F2" w:rsidRPr="00535B2D">
        <w:rPr>
          <w:b/>
          <w:bCs/>
        </w:rPr>
        <w:t xml:space="preserve"> на і</w:t>
      </w:r>
      <w:r w:rsidR="00F925F2" w:rsidRPr="00535B2D">
        <w:rPr>
          <w:b/>
          <w:bCs/>
          <w:spacing w:val="1"/>
        </w:rPr>
        <w:t>н</w:t>
      </w:r>
      <w:r w:rsidR="00F925F2" w:rsidRPr="00535B2D">
        <w:rPr>
          <w:b/>
          <w:bCs/>
        </w:rPr>
        <w:t>форма</w:t>
      </w:r>
      <w:r w:rsidR="00F925F2" w:rsidRPr="00535B2D">
        <w:rPr>
          <w:b/>
          <w:bCs/>
          <w:spacing w:val="1"/>
        </w:rPr>
        <w:t>ц</w:t>
      </w:r>
      <w:r w:rsidR="00F925F2" w:rsidRPr="00535B2D">
        <w:rPr>
          <w:b/>
          <w:bCs/>
        </w:rPr>
        <w:t>і</w:t>
      </w:r>
      <w:r w:rsidR="00F925F2" w:rsidRPr="00535B2D">
        <w:rPr>
          <w:b/>
          <w:bCs/>
          <w:spacing w:val="-1"/>
        </w:rPr>
        <w:t>й</w:t>
      </w:r>
      <w:r w:rsidR="00F925F2" w:rsidRPr="00535B2D">
        <w:rPr>
          <w:b/>
          <w:bCs/>
          <w:spacing w:val="1"/>
        </w:rPr>
        <w:t>н</w:t>
      </w:r>
      <w:r w:rsidR="00F925F2" w:rsidRPr="00535B2D">
        <w:rPr>
          <w:b/>
          <w:bCs/>
        </w:rPr>
        <w:t xml:space="preserve">і </w:t>
      </w:r>
      <w:r w:rsidR="00F925F2" w:rsidRPr="00535B2D">
        <w:rPr>
          <w:b/>
          <w:bCs/>
          <w:spacing w:val="1"/>
        </w:rPr>
        <w:t>р</w:t>
      </w:r>
      <w:r w:rsidR="00F925F2" w:rsidRPr="00535B2D">
        <w:rPr>
          <w:b/>
          <w:bCs/>
          <w:spacing w:val="-1"/>
        </w:rPr>
        <w:t>е</w:t>
      </w:r>
      <w:r w:rsidR="00F925F2" w:rsidRPr="00535B2D">
        <w:rPr>
          <w:b/>
          <w:bCs/>
        </w:rPr>
        <w:t>су</w:t>
      </w:r>
      <w:r w:rsidR="00F925F2" w:rsidRPr="00535B2D">
        <w:rPr>
          <w:b/>
          <w:bCs/>
          <w:spacing w:val="1"/>
        </w:rPr>
        <w:t>р</w:t>
      </w:r>
      <w:r w:rsidR="00F925F2" w:rsidRPr="00535B2D">
        <w:rPr>
          <w:b/>
          <w:bCs/>
          <w:spacing w:val="-1"/>
        </w:rPr>
        <w:t>с</w:t>
      </w:r>
      <w:r w:rsidR="00F925F2" w:rsidRPr="00535B2D">
        <w:rPr>
          <w:b/>
          <w:bCs/>
        </w:rPr>
        <w:t>и</w:t>
      </w:r>
      <w:r w:rsidR="00F925F2" w:rsidRPr="00535B2D">
        <w:rPr>
          <w:b/>
          <w:bCs/>
          <w:spacing w:val="2"/>
        </w:rPr>
        <w:t xml:space="preserve"> </w:t>
      </w:r>
      <w:r w:rsidR="00F925F2" w:rsidRPr="00535B2D">
        <w:rPr>
          <w:b/>
          <w:bCs/>
        </w:rPr>
        <w:t xml:space="preserve">в </w:t>
      </w:r>
      <w:r w:rsidR="00F925F2" w:rsidRPr="00535B2D">
        <w:rPr>
          <w:b/>
          <w:bCs/>
          <w:spacing w:val="-2"/>
        </w:rPr>
        <w:t>І</w:t>
      </w:r>
      <w:r w:rsidR="00F925F2" w:rsidRPr="00535B2D">
        <w:rPr>
          <w:b/>
          <w:bCs/>
          <w:spacing w:val="1"/>
        </w:rPr>
        <w:t>н</w:t>
      </w:r>
      <w:r w:rsidR="00F925F2" w:rsidRPr="00535B2D">
        <w:rPr>
          <w:b/>
          <w:bCs/>
          <w:spacing w:val="2"/>
        </w:rPr>
        <w:t>т</w:t>
      </w:r>
      <w:r w:rsidR="00F925F2" w:rsidRPr="00535B2D">
        <w:rPr>
          <w:b/>
          <w:bCs/>
          <w:spacing w:val="-1"/>
        </w:rPr>
        <w:t>ер</w:t>
      </w:r>
      <w:r w:rsidR="00F925F2" w:rsidRPr="00535B2D">
        <w:rPr>
          <w:b/>
          <w:bCs/>
          <w:spacing w:val="1"/>
        </w:rPr>
        <w:t>н</w:t>
      </w:r>
      <w:r w:rsidR="00F925F2" w:rsidRPr="00535B2D">
        <w:rPr>
          <w:b/>
          <w:bCs/>
          <w:spacing w:val="-1"/>
        </w:rPr>
        <w:t>е</w:t>
      </w:r>
      <w:r w:rsidR="00F925F2" w:rsidRPr="00535B2D">
        <w:rPr>
          <w:b/>
          <w:bCs/>
          <w:spacing w:val="2"/>
        </w:rPr>
        <w:t>т</w:t>
      </w:r>
      <w:r w:rsidR="00F925F2" w:rsidRPr="00535B2D">
        <w:rPr>
          <w:b/>
          <w:bCs/>
        </w:rPr>
        <w:t>і,</w:t>
      </w:r>
      <w:r w:rsidR="00F925F2" w:rsidRPr="00535B2D">
        <w:rPr>
          <w:b/>
          <w:bCs/>
          <w:spacing w:val="1"/>
        </w:rPr>
        <w:t xml:space="preserve"> </w:t>
      </w:r>
      <w:r w:rsidR="00F925F2" w:rsidRPr="00535B2D">
        <w:rPr>
          <w:b/>
          <w:bCs/>
          <w:spacing w:val="-2"/>
        </w:rPr>
        <w:t>в</w:t>
      </w:r>
      <w:r w:rsidR="00F925F2" w:rsidRPr="00535B2D">
        <w:rPr>
          <w:b/>
          <w:bCs/>
        </w:rPr>
        <w:t>і</w:t>
      </w:r>
      <w:r w:rsidR="00F925F2" w:rsidRPr="00535B2D">
        <w:rPr>
          <w:b/>
          <w:bCs/>
          <w:spacing w:val="1"/>
        </w:rPr>
        <w:t>д</w:t>
      </w:r>
      <w:r w:rsidR="00F925F2" w:rsidRPr="00535B2D">
        <w:rPr>
          <w:b/>
          <w:bCs/>
          <w:spacing w:val="-1"/>
        </w:rPr>
        <w:t>е</w:t>
      </w:r>
      <w:r w:rsidR="00F925F2" w:rsidRPr="00535B2D">
        <w:rPr>
          <w:b/>
          <w:bCs/>
        </w:rPr>
        <w:t>о</w:t>
      </w:r>
      <w:r w:rsidR="00F925F2" w:rsidRPr="00535B2D">
        <w:rPr>
          <w:b/>
          <w:bCs/>
          <w:spacing w:val="-1"/>
        </w:rPr>
        <w:t>-</w:t>
      </w:r>
      <w:r w:rsidR="00F925F2" w:rsidRPr="00535B2D">
        <w:rPr>
          <w:b/>
          <w:bCs/>
        </w:rPr>
        <w:t>л</w:t>
      </w:r>
      <w:r w:rsidR="00F925F2" w:rsidRPr="00535B2D">
        <w:rPr>
          <w:b/>
          <w:bCs/>
          <w:spacing w:val="-1"/>
        </w:rPr>
        <w:t>е</w:t>
      </w:r>
      <w:r w:rsidR="00F925F2" w:rsidRPr="00535B2D">
        <w:rPr>
          <w:b/>
          <w:bCs/>
          <w:spacing w:val="1"/>
        </w:rPr>
        <w:t>кц</w:t>
      </w:r>
      <w:r w:rsidR="00F925F2" w:rsidRPr="00535B2D">
        <w:rPr>
          <w:b/>
          <w:bCs/>
        </w:rPr>
        <w:t>і</w:t>
      </w:r>
      <w:r w:rsidR="00F925F2" w:rsidRPr="00535B2D">
        <w:rPr>
          <w:b/>
          <w:bCs/>
          <w:spacing w:val="1"/>
        </w:rPr>
        <w:t>ї</w:t>
      </w:r>
      <w:r w:rsidR="00F925F2" w:rsidRPr="00535B2D">
        <w:rPr>
          <w:b/>
          <w:bCs/>
        </w:rPr>
        <w:t>,</w:t>
      </w:r>
      <w:r w:rsidR="00F925F2" w:rsidRPr="00535B2D">
        <w:rPr>
          <w:b/>
          <w:bCs/>
          <w:spacing w:val="-1"/>
        </w:rPr>
        <w:t xml:space="preserve"> </w:t>
      </w:r>
      <w:r w:rsidR="00F925F2" w:rsidRPr="00535B2D">
        <w:rPr>
          <w:b/>
          <w:bCs/>
        </w:rPr>
        <w:t>і</w:t>
      </w:r>
      <w:r w:rsidR="00F925F2" w:rsidRPr="00535B2D">
        <w:rPr>
          <w:b/>
          <w:bCs/>
          <w:spacing w:val="4"/>
        </w:rPr>
        <w:t>н</w:t>
      </w:r>
      <w:r w:rsidR="00F925F2" w:rsidRPr="00535B2D">
        <w:rPr>
          <w:b/>
          <w:bCs/>
          <w:spacing w:val="-6"/>
        </w:rPr>
        <w:t>ш</w:t>
      </w:r>
      <w:r w:rsidR="00F925F2" w:rsidRPr="00535B2D">
        <w:rPr>
          <w:b/>
          <w:bCs/>
        </w:rPr>
        <w:t>е</w:t>
      </w:r>
      <w:r w:rsidR="00F925F2" w:rsidRPr="00535B2D">
        <w:rPr>
          <w:b/>
          <w:bCs/>
          <w:spacing w:val="-1"/>
        </w:rPr>
        <w:t xml:space="preserve"> </w:t>
      </w:r>
      <w:r w:rsidR="00F925F2" w:rsidRPr="00535B2D">
        <w:rPr>
          <w:b/>
          <w:bCs/>
          <w:spacing w:val="2"/>
        </w:rPr>
        <w:t>м</w:t>
      </w:r>
      <w:r w:rsidR="00F925F2" w:rsidRPr="00535B2D">
        <w:rPr>
          <w:b/>
          <w:bCs/>
          <w:spacing w:val="-1"/>
        </w:rPr>
        <w:t>е</w:t>
      </w:r>
      <w:r w:rsidR="00F925F2" w:rsidRPr="00535B2D">
        <w:rPr>
          <w:b/>
          <w:bCs/>
          <w:spacing w:val="2"/>
        </w:rPr>
        <w:t>т</w:t>
      </w:r>
      <w:r w:rsidR="00F925F2" w:rsidRPr="00535B2D">
        <w:rPr>
          <w:b/>
          <w:bCs/>
        </w:rPr>
        <w:t>о</w:t>
      </w:r>
      <w:r w:rsidR="00F925F2" w:rsidRPr="00535B2D">
        <w:rPr>
          <w:b/>
          <w:bCs/>
          <w:spacing w:val="1"/>
        </w:rPr>
        <w:t>ди</w:t>
      </w:r>
      <w:r w:rsidR="00F925F2" w:rsidRPr="00535B2D">
        <w:rPr>
          <w:b/>
          <w:bCs/>
          <w:spacing w:val="-1"/>
        </w:rPr>
        <w:t>ч</w:t>
      </w:r>
      <w:r w:rsidR="00F925F2" w:rsidRPr="00535B2D">
        <w:rPr>
          <w:b/>
          <w:bCs/>
          <w:spacing w:val="1"/>
        </w:rPr>
        <w:t>н</w:t>
      </w:r>
      <w:r w:rsidR="00F925F2" w:rsidRPr="00535B2D">
        <w:rPr>
          <w:b/>
          <w:bCs/>
        </w:rPr>
        <w:t>е заб</w:t>
      </w:r>
      <w:r w:rsidR="00F925F2" w:rsidRPr="00535B2D">
        <w:rPr>
          <w:b/>
          <w:bCs/>
          <w:spacing w:val="-1"/>
        </w:rPr>
        <w:t>е</w:t>
      </w:r>
      <w:r w:rsidR="00F925F2" w:rsidRPr="00535B2D">
        <w:rPr>
          <w:b/>
          <w:bCs/>
        </w:rPr>
        <w:t>зпе</w:t>
      </w:r>
      <w:r w:rsidR="00F925F2" w:rsidRPr="00535B2D">
        <w:rPr>
          <w:b/>
          <w:bCs/>
          <w:spacing w:val="1"/>
        </w:rPr>
        <w:t>ч</w:t>
      </w:r>
      <w:r w:rsidR="00F925F2" w:rsidRPr="00535B2D">
        <w:rPr>
          <w:b/>
          <w:bCs/>
          <w:spacing w:val="-1"/>
        </w:rPr>
        <w:t>е</w:t>
      </w:r>
      <w:r w:rsidR="00F925F2" w:rsidRPr="00535B2D">
        <w:rPr>
          <w:b/>
          <w:bCs/>
          <w:spacing w:val="1"/>
        </w:rPr>
        <w:t>нн</w:t>
      </w:r>
      <w:r w:rsidR="00F925F2" w:rsidRPr="00535B2D">
        <w:rPr>
          <w:b/>
          <w:bCs/>
        </w:rPr>
        <w:t>я</w:t>
      </w:r>
    </w:p>
    <w:p w:rsidR="006726AF" w:rsidRPr="004A4D72" w:rsidRDefault="001805F8" w:rsidP="00E435CC">
      <w:pPr>
        <w:numPr>
          <w:ilvl w:val="0"/>
          <w:numId w:val="6"/>
        </w:numPr>
        <w:tabs>
          <w:tab w:val="left" w:pos="284"/>
        </w:tabs>
        <w:jc w:val="both"/>
        <w:rPr>
          <w:color w:val="000000"/>
        </w:rPr>
      </w:pPr>
      <w:r w:rsidRPr="004A4D72">
        <w:rPr>
          <w:color w:val="000000"/>
        </w:rPr>
        <w:t>www-library.univer.kharkov.ua</w:t>
      </w:r>
    </w:p>
    <w:p w:rsidR="001805F8" w:rsidRDefault="00B43B3F" w:rsidP="00E435CC">
      <w:pPr>
        <w:numPr>
          <w:ilvl w:val="0"/>
          <w:numId w:val="6"/>
        </w:numPr>
        <w:tabs>
          <w:tab w:val="left" w:pos="284"/>
        </w:tabs>
        <w:jc w:val="both"/>
        <w:rPr>
          <w:color w:val="000000"/>
        </w:rPr>
      </w:pPr>
      <w:hyperlink r:id="rId92" w:history="1">
        <w:r w:rsidR="00E86A0F" w:rsidRPr="007B04B7">
          <w:rPr>
            <w:rStyle w:val="a8"/>
          </w:rPr>
          <w:t>http://library.kpi.kharkov.ua</w:t>
        </w:r>
      </w:hyperlink>
    </w:p>
    <w:p w:rsidR="00E86A0F" w:rsidRPr="004A4D72" w:rsidRDefault="00E86A0F" w:rsidP="00E86A0F">
      <w:pPr>
        <w:tabs>
          <w:tab w:val="left" w:pos="284"/>
        </w:tabs>
        <w:ind w:left="360"/>
        <w:jc w:val="both"/>
        <w:rPr>
          <w:color w:val="000000"/>
        </w:rPr>
      </w:pPr>
    </w:p>
    <w:sectPr w:rsidR="00E86A0F" w:rsidRPr="004A4D72" w:rsidSect="00F56F8C">
      <w:headerReference w:type="even" r:id="rId93"/>
      <w:headerReference w:type="default" r:id="rId9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75" w:rsidRDefault="00E43575">
      <w:r>
        <w:separator/>
      </w:r>
    </w:p>
  </w:endnote>
  <w:endnote w:type="continuationSeparator" w:id="0">
    <w:p w:rsidR="00E43575" w:rsidRDefault="00E43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Cy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75" w:rsidRDefault="00E43575">
      <w:r>
        <w:separator/>
      </w:r>
    </w:p>
  </w:footnote>
  <w:footnote w:type="continuationSeparator" w:id="0">
    <w:p w:rsidR="00E43575" w:rsidRDefault="00E43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7F" w:rsidRDefault="00B43B3F" w:rsidP="00F56F8C">
    <w:pPr>
      <w:pStyle w:val="a6"/>
      <w:framePr w:wrap="around" w:vAnchor="text" w:hAnchor="margin" w:xAlign="right" w:y="1"/>
      <w:rPr>
        <w:rStyle w:val="a7"/>
      </w:rPr>
    </w:pPr>
    <w:r>
      <w:rPr>
        <w:rStyle w:val="a7"/>
      </w:rPr>
      <w:fldChar w:fldCharType="begin"/>
    </w:r>
    <w:r w:rsidR="0096207F">
      <w:rPr>
        <w:rStyle w:val="a7"/>
      </w:rPr>
      <w:instrText xml:space="preserve">PAGE  </w:instrText>
    </w:r>
    <w:r>
      <w:rPr>
        <w:rStyle w:val="a7"/>
      </w:rPr>
      <w:fldChar w:fldCharType="end"/>
    </w:r>
  </w:p>
  <w:p w:rsidR="0096207F" w:rsidRDefault="0096207F"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7F" w:rsidRDefault="00B43B3F" w:rsidP="00F56F8C">
    <w:pPr>
      <w:pStyle w:val="a6"/>
      <w:framePr w:wrap="around" w:vAnchor="text" w:hAnchor="margin" w:xAlign="right" w:y="1"/>
      <w:rPr>
        <w:rStyle w:val="a7"/>
      </w:rPr>
    </w:pPr>
    <w:r>
      <w:rPr>
        <w:rStyle w:val="a7"/>
      </w:rPr>
      <w:fldChar w:fldCharType="begin"/>
    </w:r>
    <w:r w:rsidR="0096207F">
      <w:rPr>
        <w:rStyle w:val="a7"/>
      </w:rPr>
      <w:instrText xml:space="preserve">PAGE  </w:instrText>
    </w:r>
    <w:r>
      <w:rPr>
        <w:rStyle w:val="a7"/>
      </w:rPr>
      <w:fldChar w:fldCharType="separate"/>
    </w:r>
    <w:r w:rsidR="00974D32">
      <w:rPr>
        <w:rStyle w:val="a7"/>
        <w:noProof/>
      </w:rPr>
      <w:t>4</w:t>
    </w:r>
    <w:r>
      <w:rPr>
        <w:rStyle w:val="a7"/>
      </w:rPr>
      <w:fldChar w:fldCharType="end"/>
    </w:r>
  </w:p>
  <w:p w:rsidR="0096207F" w:rsidRDefault="0096207F"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3">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50A35"/>
    <w:multiLevelType w:val="hybridMultilevel"/>
    <w:tmpl w:val="8EB41C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C65689"/>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5C60F8"/>
    <w:multiLevelType w:val="hybridMultilevel"/>
    <w:tmpl w:val="B0E49968"/>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F389E"/>
    <w:multiLevelType w:val="multilevel"/>
    <w:tmpl w:val="E2B4C7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C381F"/>
    <w:multiLevelType w:val="hybridMultilevel"/>
    <w:tmpl w:val="911A0A12"/>
    <w:lvl w:ilvl="0" w:tplc="A26EBE4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555709"/>
    <w:multiLevelType w:val="hybridMultilevel"/>
    <w:tmpl w:val="652A54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E6992"/>
    <w:multiLevelType w:val="hybridMultilevel"/>
    <w:tmpl w:val="B5AC1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E570FF"/>
    <w:multiLevelType w:val="hybridMultilevel"/>
    <w:tmpl w:val="21B8E64C"/>
    <w:lvl w:ilvl="0" w:tplc="B3B2402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4C726ACF"/>
    <w:multiLevelType w:val="hybridMultilevel"/>
    <w:tmpl w:val="9D72B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661F6"/>
    <w:multiLevelType w:val="hybridMultilevel"/>
    <w:tmpl w:val="009A6D9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509F292D"/>
    <w:multiLevelType w:val="hybridMultilevel"/>
    <w:tmpl w:val="A7527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8">
    <w:nsid w:val="522E7510"/>
    <w:multiLevelType w:val="hybridMultilevel"/>
    <w:tmpl w:val="F2E4B246"/>
    <w:lvl w:ilvl="0" w:tplc="A0682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3F54AD"/>
    <w:multiLevelType w:val="hybridMultilevel"/>
    <w:tmpl w:val="0B4A68D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0">
    <w:nsid w:val="549A6F85"/>
    <w:multiLevelType w:val="hybridMultilevel"/>
    <w:tmpl w:val="BFAA865E"/>
    <w:lvl w:ilvl="0" w:tplc="B33A580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77A1D8D"/>
    <w:multiLevelType w:val="hybridMultilevel"/>
    <w:tmpl w:val="9CBEBF88"/>
    <w:lvl w:ilvl="0" w:tplc="CE60F4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32A24"/>
    <w:multiLevelType w:val="hybridMultilevel"/>
    <w:tmpl w:val="CA40A4C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3">
    <w:nsid w:val="5ED72D24"/>
    <w:multiLevelType w:val="hybridMultilevel"/>
    <w:tmpl w:val="E9063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240704A"/>
    <w:multiLevelType w:val="hybridMultilevel"/>
    <w:tmpl w:val="3CE0C6F0"/>
    <w:lvl w:ilvl="0" w:tplc="0FE64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40297"/>
    <w:multiLevelType w:val="hybridMultilevel"/>
    <w:tmpl w:val="FE58FE7E"/>
    <w:lvl w:ilvl="0" w:tplc="24D451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491202"/>
    <w:multiLevelType w:val="hybridMultilevel"/>
    <w:tmpl w:val="513E1D1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8">
    <w:nsid w:val="74E2512C"/>
    <w:multiLevelType w:val="hybridMultilevel"/>
    <w:tmpl w:val="9188A0A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29">
    <w:nsid w:val="78FD4F7D"/>
    <w:multiLevelType w:val="hybridMultilevel"/>
    <w:tmpl w:val="31E6B8AE"/>
    <w:lvl w:ilvl="0" w:tplc="E440ED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25"/>
  </w:num>
  <w:num w:numId="5">
    <w:abstractNumId w:val="11"/>
  </w:num>
  <w:num w:numId="6">
    <w:abstractNumId w:val="3"/>
  </w:num>
  <w:num w:numId="7">
    <w:abstractNumId w:val="15"/>
  </w:num>
  <w:num w:numId="8">
    <w:abstractNumId w:val="27"/>
  </w:num>
  <w:num w:numId="9">
    <w:abstractNumId w:val="19"/>
  </w:num>
  <w:num w:numId="10">
    <w:abstractNumId w:val="28"/>
  </w:num>
  <w:num w:numId="11">
    <w:abstractNumId w:val="10"/>
  </w:num>
  <w:num w:numId="12">
    <w:abstractNumId w:val="23"/>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24"/>
  </w:num>
  <w:num w:numId="18">
    <w:abstractNumId w:val="22"/>
  </w:num>
  <w:num w:numId="19">
    <w:abstractNumId w:val="17"/>
  </w:num>
  <w:num w:numId="20">
    <w:abstractNumId w:val="12"/>
  </w:num>
  <w:num w:numId="21">
    <w:abstractNumId w:val="7"/>
  </w:num>
  <w:num w:numId="22">
    <w:abstractNumId w:val="1"/>
    <w:lvlOverride w:ilvl="0">
      <w:lvl w:ilvl="0">
        <w:numFmt w:val="bullet"/>
        <w:lvlText w:val="–"/>
        <w:legacy w:legacy="1" w:legacySpace="0" w:legacyIndent="360"/>
        <w:lvlJc w:val="left"/>
        <w:pPr>
          <w:ind w:left="360" w:hanging="360"/>
        </w:pPr>
      </w:lvl>
    </w:lvlOverride>
  </w:num>
  <w:num w:numId="23">
    <w:abstractNumId w:val="13"/>
  </w:num>
  <w:num w:numId="24">
    <w:abstractNumId w:val="29"/>
  </w:num>
  <w:num w:numId="25">
    <w:abstractNumId w:val="26"/>
  </w:num>
  <w:num w:numId="26">
    <w:abstractNumId w:val="21"/>
  </w:num>
  <w:num w:numId="27">
    <w:abstractNumId w:val="4"/>
  </w:num>
  <w:num w:numId="28">
    <w:abstractNumId w:val="5"/>
  </w:num>
  <w:num w:numId="29">
    <w:abstractNumId w:val="9"/>
  </w:num>
  <w:num w:numId="30">
    <w:abstractNumId w:val="14"/>
  </w:num>
  <w:num w:numId="31">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8C7982"/>
    <w:rsid w:val="00004974"/>
    <w:rsid w:val="0001635C"/>
    <w:rsid w:val="00020D7E"/>
    <w:rsid w:val="00023126"/>
    <w:rsid w:val="000323C3"/>
    <w:rsid w:val="00040F6C"/>
    <w:rsid w:val="0005054A"/>
    <w:rsid w:val="0005598B"/>
    <w:rsid w:val="00066E11"/>
    <w:rsid w:val="00077616"/>
    <w:rsid w:val="000857F1"/>
    <w:rsid w:val="000B46C9"/>
    <w:rsid w:val="000B4DFF"/>
    <w:rsid w:val="000B4EE3"/>
    <w:rsid w:val="000B5D83"/>
    <w:rsid w:val="000C2011"/>
    <w:rsid w:val="000D0321"/>
    <w:rsid w:val="000D1E68"/>
    <w:rsid w:val="000D2AE8"/>
    <w:rsid w:val="000D74C6"/>
    <w:rsid w:val="000D75DF"/>
    <w:rsid w:val="000F1811"/>
    <w:rsid w:val="000F49D2"/>
    <w:rsid w:val="0010533E"/>
    <w:rsid w:val="001148EC"/>
    <w:rsid w:val="00114EC1"/>
    <w:rsid w:val="001279C3"/>
    <w:rsid w:val="001334DC"/>
    <w:rsid w:val="00136C3C"/>
    <w:rsid w:val="00142E24"/>
    <w:rsid w:val="001455BE"/>
    <w:rsid w:val="0015266F"/>
    <w:rsid w:val="00160B64"/>
    <w:rsid w:val="00161554"/>
    <w:rsid w:val="00162595"/>
    <w:rsid w:val="00163D32"/>
    <w:rsid w:val="001717EE"/>
    <w:rsid w:val="001805F8"/>
    <w:rsid w:val="00183A37"/>
    <w:rsid w:val="00194B8F"/>
    <w:rsid w:val="001A26A7"/>
    <w:rsid w:val="001B12ED"/>
    <w:rsid w:val="001B3CF3"/>
    <w:rsid w:val="001C39DF"/>
    <w:rsid w:val="001C3D74"/>
    <w:rsid w:val="001E217B"/>
    <w:rsid w:val="001E5492"/>
    <w:rsid w:val="00207E50"/>
    <w:rsid w:val="00242709"/>
    <w:rsid w:val="00250667"/>
    <w:rsid w:val="002841EE"/>
    <w:rsid w:val="00286276"/>
    <w:rsid w:val="002960C4"/>
    <w:rsid w:val="00296F2A"/>
    <w:rsid w:val="002B4FC8"/>
    <w:rsid w:val="002C3123"/>
    <w:rsid w:val="002E08AF"/>
    <w:rsid w:val="002E2B3A"/>
    <w:rsid w:val="002E5EFF"/>
    <w:rsid w:val="002F22EF"/>
    <w:rsid w:val="002F3768"/>
    <w:rsid w:val="002F392A"/>
    <w:rsid w:val="00304188"/>
    <w:rsid w:val="00311695"/>
    <w:rsid w:val="003333FC"/>
    <w:rsid w:val="00370637"/>
    <w:rsid w:val="00371B15"/>
    <w:rsid w:val="003802FB"/>
    <w:rsid w:val="00396206"/>
    <w:rsid w:val="003962AB"/>
    <w:rsid w:val="003A3C98"/>
    <w:rsid w:val="003C1420"/>
    <w:rsid w:val="003C2497"/>
    <w:rsid w:val="003C26B4"/>
    <w:rsid w:val="003D30DE"/>
    <w:rsid w:val="003D4FCA"/>
    <w:rsid w:val="003D6B40"/>
    <w:rsid w:val="003E20A2"/>
    <w:rsid w:val="004046C1"/>
    <w:rsid w:val="00407C60"/>
    <w:rsid w:val="00441AB2"/>
    <w:rsid w:val="00450D17"/>
    <w:rsid w:val="00451745"/>
    <w:rsid w:val="00456D13"/>
    <w:rsid w:val="00464154"/>
    <w:rsid w:val="00464621"/>
    <w:rsid w:val="004651A1"/>
    <w:rsid w:val="00470CC0"/>
    <w:rsid w:val="0048009E"/>
    <w:rsid w:val="00481F01"/>
    <w:rsid w:val="00491608"/>
    <w:rsid w:val="00493891"/>
    <w:rsid w:val="00496200"/>
    <w:rsid w:val="004A3796"/>
    <w:rsid w:val="004A4D72"/>
    <w:rsid w:val="004A7016"/>
    <w:rsid w:val="004B2C35"/>
    <w:rsid w:val="004F02BA"/>
    <w:rsid w:val="004F0DE8"/>
    <w:rsid w:val="00503FC5"/>
    <w:rsid w:val="00511ECA"/>
    <w:rsid w:val="0051529C"/>
    <w:rsid w:val="005252FF"/>
    <w:rsid w:val="00525B8C"/>
    <w:rsid w:val="0053020A"/>
    <w:rsid w:val="00531B86"/>
    <w:rsid w:val="00535B2D"/>
    <w:rsid w:val="0054398E"/>
    <w:rsid w:val="00576CF6"/>
    <w:rsid w:val="00583A67"/>
    <w:rsid w:val="0058438C"/>
    <w:rsid w:val="0059665C"/>
    <w:rsid w:val="005A4782"/>
    <w:rsid w:val="005A57EC"/>
    <w:rsid w:val="005B0A30"/>
    <w:rsid w:val="005B1F6F"/>
    <w:rsid w:val="005B3F6A"/>
    <w:rsid w:val="005B4615"/>
    <w:rsid w:val="005C72A2"/>
    <w:rsid w:val="005D0262"/>
    <w:rsid w:val="005D7B72"/>
    <w:rsid w:val="005E0D3F"/>
    <w:rsid w:val="005E154B"/>
    <w:rsid w:val="005E1BD9"/>
    <w:rsid w:val="005E53CA"/>
    <w:rsid w:val="005E69B2"/>
    <w:rsid w:val="006004AF"/>
    <w:rsid w:val="00602416"/>
    <w:rsid w:val="00603B1B"/>
    <w:rsid w:val="0061168A"/>
    <w:rsid w:val="0061443C"/>
    <w:rsid w:val="006215A8"/>
    <w:rsid w:val="006262E7"/>
    <w:rsid w:val="0063785E"/>
    <w:rsid w:val="006466EE"/>
    <w:rsid w:val="006471A7"/>
    <w:rsid w:val="00660F0D"/>
    <w:rsid w:val="006726AF"/>
    <w:rsid w:val="00675B4B"/>
    <w:rsid w:val="00676DB1"/>
    <w:rsid w:val="006B075C"/>
    <w:rsid w:val="006B4C68"/>
    <w:rsid w:val="006C2BC9"/>
    <w:rsid w:val="006C4E8E"/>
    <w:rsid w:val="006C6202"/>
    <w:rsid w:val="006D46D5"/>
    <w:rsid w:val="006E1A07"/>
    <w:rsid w:val="006F0D60"/>
    <w:rsid w:val="00700746"/>
    <w:rsid w:val="0070275D"/>
    <w:rsid w:val="00713869"/>
    <w:rsid w:val="00713F2F"/>
    <w:rsid w:val="00743A66"/>
    <w:rsid w:val="0074667C"/>
    <w:rsid w:val="00752756"/>
    <w:rsid w:val="00752A3B"/>
    <w:rsid w:val="00756AA2"/>
    <w:rsid w:val="00760CCD"/>
    <w:rsid w:val="00766C4B"/>
    <w:rsid w:val="00770F95"/>
    <w:rsid w:val="0077365C"/>
    <w:rsid w:val="00787C41"/>
    <w:rsid w:val="00795F0A"/>
    <w:rsid w:val="007B3A00"/>
    <w:rsid w:val="007B49F3"/>
    <w:rsid w:val="007C19D6"/>
    <w:rsid w:val="007D460D"/>
    <w:rsid w:val="007F2108"/>
    <w:rsid w:val="008067F8"/>
    <w:rsid w:val="008149AF"/>
    <w:rsid w:val="0081683B"/>
    <w:rsid w:val="00820E57"/>
    <w:rsid w:val="00850BCF"/>
    <w:rsid w:val="00853026"/>
    <w:rsid w:val="008601A0"/>
    <w:rsid w:val="0086153E"/>
    <w:rsid w:val="008624D3"/>
    <w:rsid w:val="00862A58"/>
    <w:rsid w:val="0086416B"/>
    <w:rsid w:val="00866770"/>
    <w:rsid w:val="00874B58"/>
    <w:rsid w:val="0088626B"/>
    <w:rsid w:val="008871E9"/>
    <w:rsid w:val="00890768"/>
    <w:rsid w:val="0089459C"/>
    <w:rsid w:val="00897734"/>
    <w:rsid w:val="008C5923"/>
    <w:rsid w:val="008C75DC"/>
    <w:rsid w:val="008C7982"/>
    <w:rsid w:val="008E516E"/>
    <w:rsid w:val="008F1B50"/>
    <w:rsid w:val="008F4821"/>
    <w:rsid w:val="00912715"/>
    <w:rsid w:val="00922E54"/>
    <w:rsid w:val="00924872"/>
    <w:rsid w:val="00925434"/>
    <w:rsid w:val="00952C56"/>
    <w:rsid w:val="00955227"/>
    <w:rsid w:val="0096207F"/>
    <w:rsid w:val="00965B58"/>
    <w:rsid w:val="00966760"/>
    <w:rsid w:val="00973A4E"/>
    <w:rsid w:val="00974CBD"/>
    <w:rsid w:val="00974D32"/>
    <w:rsid w:val="00975493"/>
    <w:rsid w:val="009803C8"/>
    <w:rsid w:val="009A1BE3"/>
    <w:rsid w:val="009C26A7"/>
    <w:rsid w:val="009C4420"/>
    <w:rsid w:val="009D081A"/>
    <w:rsid w:val="009D7C4C"/>
    <w:rsid w:val="009E74DF"/>
    <w:rsid w:val="009F4106"/>
    <w:rsid w:val="009F5CAD"/>
    <w:rsid w:val="00A056AB"/>
    <w:rsid w:val="00A118CB"/>
    <w:rsid w:val="00A21B69"/>
    <w:rsid w:val="00A303D3"/>
    <w:rsid w:val="00A34D0E"/>
    <w:rsid w:val="00A43D9E"/>
    <w:rsid w:val="00A575BB"/>
    <w:rsid w:val="00A84487"/>
    <w:rsid w:val="00A844B4"/>
    <w:rsid w:val="00A86E40"/>
    <w:rsid w:val="00A93367"/>
    <w:rsid w:val="00AB3223"/>
    <w:rsid w:val="00AC187F"/>
    <w:rsid w:val="00AC6D8C"/>
    <w:rsid w:val="00AF0563"/>
    <w:rsid w:val="00AF26FD"/>
    <w:rsid w:val="00B02182"/>
    <w:rsid w:val="00B05418"/>
    <w:rsid w:val="00B07199"/>
    <w:rsid w:val="00B12679"/>
    <w:rsid w:val="00B13C3D"/>
    <w:rsid w:val="00B21269"/>
    <w:rsid w:val="00B2438B"/>
    <w:rsid w:val="00B43B3F"/>
    <w:rsid w:val="00B64277"/>
    <w:rsid w:val="00B64C8C"/>
    <w:rsid w:val="00B72C90"/>
    <w:rsid w:val="00B750BB"/>
    <w:rsid w:val="00B85D7F"/>
    <w:rsid w:val="00BA0A33"/>
    <w:rsid w:val="00BA1FEA"/>
    <w:rsid w:val="00BA2E19"/>
    <w:rsid w:val="00BA4AD5"/>
    <w:rsid w:val="00BA7202"/>
    <w:rsid w:val="00BC0E3E"/>
    <w:rsid w:val="00BC25AF"/>
    <w:rsid w:val="00BC3703"/>
    <w:rsid w:val="00BC49CF"/>
    <w:rsid w:val="00BC68FF"/>
    <w:rsid w:val="00BF2FD7"/>
    <w:rsid w:val="00C05C3D"/>
    <w:rsid w:val="00C2053D"/>
    <w:rsid w:val="00C2154B"/>
    <w:rsid w:val="00C234A1"/>
    <w:rsid w:val="00C27064"/>
    <w:rsid w:val="00C35CFA"/>
    <w:rsid w:val="00C40C1E"/>
    <w:rsid w:val="00C425D0"/>
    <w:rsid w:val="00C54631"/>
    <w:rsid w:val="00C60CE0"/>
    <w:rsid w:val="00C81B95"/>
    <w:rsid w:val="00C8438B"/>
    <w:rsid w:val="00C86881"/>
    <w:rsid w:val="00C93799"/>
    <w:rsid w:val="00C9447F"/>
    <w:rsid w:val="00C96FFD"/>
    <w:rsid w:val="00CA7282"/>
    <w:rsid w:val="00CB0E6A"/>
    <w:rsid w:val="00CB2B1A"/>
    <w:rsid w:val="00CD1666"/>
    <w:rsid w:val="00CE0B71"/>
    <w:rsid w:val="00CF0FC6"/>
    <w:rsid w:val="00CF727F"/>
    <w:rsid w:val="00D0028C"/>
    <w:rsid w:val="00D01F15"/>
    <w:rsid w:val="00D212DB"/>
    <w:rsid w:val="00D213C9"/>
    <w:rsid w:val="00D2729F"/>
    <w:rsid w:val="00D3337A"/>
    <w:rsid w:val="00D435EB"/>
    <w:rsid w:val="00D47155"/>
    <w:rsid w:val="00D5114C"/>
    <w:rsid w:val="00D528AD"/>
    <w:rsid w:val="00D800B4"/>
    <w:rsid w:val="00D84A34"/>
    <w:rsid w:val="00D948BF"/>
    <w:rsid w:val="00DA3394"/>
    <w:rsid w:val="00DA4A1D"/>
    <w:rsid w:val="00DB07B7"/>
    <w:rsid w:val="00DB2BDC"/>
    <w:rsid w:val="00DC0966"/>
    <w:rsid w:val="00DE618A"/>
    <w:rsid w:val="00DF4E5A"/>
    <w:rsid w:val="00DF5B71"/>
    <w:rsid w:val="00E068CE"/>
    <w:rsid w:val="00E07FE6"/>
    <w:rsid w:val="00E3210D"/>
    <w:rsid w:val="00E333A5"/>
    <w:rsid w:val="00E3371B"/>
    <w:rsid w:val="00E43107"/>
    <w:rsid w:val="00E43575"/>
    <w:rsid w:val="00E435CC"/>
    <w:rsid w:val="00E56F19"/>
    <w:rsid w:val="00E7195C"/>
    <w:rsid w:val="00E71CBC"/>
    <w:rsid w:val="00E86A0F"/>
    <w:rsid w:val="00E953D4"/>
    <w:rsid w:val="00E95B19"/>
    <w:rsid w:val="00E978A3"/>
    <w:rsid w:val="00EA697D"/>
    <w:rsid w:val="00EE190D"/>
    <w:rsid w:val="00EE5810"/>
    <w:rsid w:val="00EF036D"/>
    <w:rsid w:val="00EF1C58"/>
    <w:rsid w:val="00EF24C2"/>
    <w:rsid w:val="00EF27B9"/>
    <w:rsid w:val="00F0413D"/>
    <w:rsid w:val="00F13120"/>
    <w:rsid w:val="00F246E6"/>
    <w:rsid w:val="00F24AE9"/>
    <w:rsid w:val="00F271B6"/>
    <w:rsid w:val="00F373C6"/>
    <w:rsid w:val="00F42AC5"/>
    <w:rsid w:val="00F44929"/>
    <w:rsid w:val="00F52043"/>
    <w:rsid w:val="00F56215"/>
    <w:rsid w:val="00F56F8C"/>
    <w:rsid w:val="00F7473E"/>
    <w:rsid w:val="00F925F2"/>
    <w:rsid w:val="00FA357A"/>
    <w:rsid w:val="00FA5F50"/>
    <w:rsid w:val="00FB4BFA"/>
    <w:rsid w:val="00FC2664"/>
    <w:rsid w:val="00FE2A6F"/>
    <w:rsid w:val="00FF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Default">
    <w:name w:val="Default"/>
    <w:rsid w:val="00D435EB"/>
    <w:pPr>
      <w:autoSpaceDE w:val="0"/>
      <w:autoSpaceDN w:val="0"/>
      <w:adjustRightInd w:val="0"/>
    </w:pPr>
    <w:rPr>
      <w:color w:val="000000"/>
      <w:sz w:val="24"/>
      <w:szCs w:val="24"/>
    </w:rPr>
  </w:style>
  <w:style w:type="paragraph" w:styleId="ab">
    <w:name w:val="List Paragraph"/>
    <w:basedOn w:val="a0"/>
    <w:qFormat/>
    <w:rsid w:val="00EA697D"/>
    <w:pPr>
      <w:ind w:left="720"/>
      <w:contextualSpacing/>
    </w:pPr>
  </w:style>
  <w:style w:type="character" w:styleId="ac">
    <w:name w:val="FollowedHyperlink"/>
    <w:basedOn w:val="a1"/>
    <w:rsid w:val="00E86A0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 w:id="1343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oleObject" Target="embeddings/oleObject36.bin"/><Relationship Id="rId68" Type="http://schemas.openxmlformats.org/officeDocument/2006/relationships/oleObject" Target="embeddings/oleObject41.bin"/><Relationship Id="rId76" Type="http://schemas.openxmlformats.org/officeDocument/2006/relationships/oleObject" Target="embeddings/oleObject49.bin"/><Relationship Id="rId84" Type="http://schemas.openxmlformats.org/officeDocument/2006/relationships/oleObject" Target="embeddings/oleObject57.bin"/><Relationship Id="rId89" Type="http://schemas.openxmlformats.org/officeDocument/2006/relationships/oleObject" Target="embeddings/oleObject62.bin"/><Relationship Id="rId7" Type="http://schemas.openxmlformats.org/officeDocument/2006/relationships/endnotes" Target="endnotes.xml"/><Relationship Id="rId71" Type="http://schemas.openxmlformats.org/officeDocument/2006/relationships/oleObject" Target="embeddings/oleObject44.bin"/><Relationship Id="rId92" Type="http://schemas.openxmlformats.org/officeDocument/2006/relationships/hyperlink" Target="http://library.kpi.kharkov.ua" TargetMode="Externa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1.bin"/><Relationship Id="rId66" Type="http://schemas.openxmlformats.org/officeDocument/2006/relationships/oleObject" Target="embeddings/oleObject39.bin"/><Relationship Id="rId74" Type="http://schemas.openxmlformats.org/officeDocument/2006/relationships/oleObject" Target="embeddings/oleObject47.bin"/><Relationship Id="rId79" Type="http://schemas.openxmlformats.org/officeDocument/2006/relationships/oleObject" Target="embeddings/oleObject52.bin"/><Relationship Id="rId87" Type="http://schemas.openxmlformats.org/officeDocument/2006/relationships/oleObject" Target="embeddings/oleObject60.bin"/><Relationship Id="rId5" Type="http://schemas.openxmlformats.org/officeDocument/2006/relationships/webSettings" Target="webSettings.xml"/><Relationship Id="rId61" Type="http://schemas.openxmlformats.org/officeDocument/2006/relationships/oleObject" Target="embeddings/oleObject34.bin"/><Relationship Id="rId82" Type="http://schemas.openxmlformats.org/officeDocument/2006/relationships/oleObject" Target="embeddings/oleObject55.bin"/><Relationship Id="rId90" Type="http://schemas.openxmlformats.org/officeDocument/2006/relationships/oleObject" Target="embeddings/oleObject63.bin"/><Relationship Id="rId95"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oleObject" Target="embeddings/oleObject29.bin"/><Relationship Id="rId64" Type="http://schemas.openxmlformats.org/officeDocument/2006/relationships/oleObject" Target="embeddings/oleObject37.bin"/><Relationship Id="rId69" Type="http://schemas.openxmlformats.org/officeDocument/2006/relationships/oleObject" Target="embeddings/oleObject42.bin"/><Relationship Id="rId77" Type="http://schemas.openxmlformats.org/officeDocument/2006/relationships/oleObject" Target="embeddings/oleObject50.bin"/><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oleObject" Target="embeddings/oleObject58.bin"/><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32.bin"/><Relationship Id="rId67" Type="http://schemas.openxmlformats.org/officeDocument/2006/relationships/oleObject" Target="embeddings/oleObject40.bin"/><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oleObject" Target="embeddings/oleObject35.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6.bin"/><Relationship Id="rId88" Type="http://schemas.openxmlformats.org/officeDocument/2006/relationships/oleObject" Target="embeddings/oleObject61.bin"/><Relationship Id="rId91" Type="http://schemas.openxmlformats.org/officeDocument/2006/relationships/oleObject" Target="embeddings/oleObject64.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oleObject" Target="embeddings/oleObject30.bin"/><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oleObject" Target="embeddings/oleObject59.bin"/><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0E60-999A-48E4-9D51-5BEBBFD6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8</cp:revision>
  <cp:lastPrinted>2018-11-08T13:01:00Z</cp:lastPrinted>
  <dcterms:created xsi:type="dcterms:W3CDTF">2018-09-27T08:21:00Z</dcterms:created>
  <dcterms:modified xsi:type="dcterms:W3CDTF">2018-11-08T13:02:00Z</dcterms:modified>
</cp:coreProperties>
</file>